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0BA254F1" w14:textId="32F545A1" w:rsidR="00BC2320" w:rsidRDefault="006666D4" w:rsidP="00BC2320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>5. REQUISITOS DEL PROVEEDOR Y/O PERSONAL</w:t>
      </w:r>
    </w:p>
    <w:p w14:paraId="7A9265B1" w14:textId="77777777" w:rsidR="00DC27AD" w:rsidRPr="00DC27AD" w:rsidRDefault="00DC27AD" w:rsidP="00DC27AD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DC27AD">
        <w:rPr>
          <w:rFonts w:ascii="Segoe UI Symbol" w:hAnsi="Segoe UI Symbol" w:cs="Segoe UI Symbol"/>
          <w:sz w:val="26"/>
          <w:szCs w:val="26"/>
        </w:rPr>
        <w:t>✓</w:t>
      </w:r>
      <w:r w:rsidRPr="00DC27AD">
        <w:rPr>
          <w:rFonts w:ascii="Arial" w:hAnsi="Arial" w:cs="Arial"/>
          <w:sz w:val="26"/>
          <w:szCs w:val="26"/>
        </w:rPr>
        <w:t xml:space="preserve"> Persona Natural y/o Jurídica </w:t>
      </w:r>
    </w:p>
    <w:p w14:paraId="03FEB4E3" w14:textId="77777777" w:rsidR="00DC27AD" w:rsidRPr="00DC27AD" w:rsidRDefault="00DC27AD" w:rsidP="00DC27AD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DC27AD">
        <w:rPr>
          <w:rFonts w:ascii="Segoe UI Symbol" w:hAnsi="Segoe UI Symbol" w:cs="Segoe UI Symbol"/>
          <w:sz w:val="26"/>
          <w:szCs w:val="26"/>
        </w:rPr>
        <w:t>✓</w:t>
      </w:r>
      <w:r w:rsidRPr="00DC27AD">
        <w:rPr>
          <w:rFonts w:ascii="Arial" w:hAnsi="Arial" w:cs="Arial"/>
          <w:sz w:val="26"/>
          <w:szCs w:val="26"/>
        </w:rPr>
        <w:t xml:space="preserve"> El proveedor deberá tener el Registro Único de Contribuyente (RUC) activo. </w:t>
      </w:r>
    </w:p>
    <w:p w14:paraId="6291F0F9" w14:textId="77777777" w:rsidR="00DC27AD" w:rsidRPr="00DC27AD" w:rsidRDefault="00DC27AD" w:rsidP="00DC27AD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DC27AD">
        <w:rPr>
          <w:rFonts w:ascii="Segoe UI Symbol" w:hAnsi="Segoe UI Symbol" w:cs="Segoe UI Symbol"/>
          <w:sz w:val="26"/>
          <w:szCs w:val="26"/>
        </w:rPr>
        <w:t>✓</w:t>
      </w:r>
      <w:r w:rsidRPr="00DC27AD">
        <w:rPr>
          <w:rFonts w:ascii="Arial" w:hAnsi="Arial" w:cs="Arial"/>
          <w:sz w:val="26"/>
          <w:szCs w:val="26"/>
        </w:rPr>
        <w:t xml:space="preserve"> No tener impedimento para contratar con el Estado. </w:t>
      </w:r>
    </w:p>
    <w:p w14:paraId="2491A1E8" w14:textId="77777777" w:rsidR="00DC27AD" w:rsidRPr="00DC27AD" w:rsidRDefault="00DC27AD" w:rsidP="00DC27AD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DC27AD">
        <w:rPr>
          <w:rFonts w:ascii="Segoe UI Symbol" w:hAnsi="Segoe UI Symbol" w:cs="Segoe UI Symbol"/>
          <w:sz w:val="26"/>
          <w:szCs w:val="26"/>
        </w:rPr>
        <w:t>✓</w:t>
      </w:r>
      <w:r w:rsidRPr="00DC27AD">
        <w:rPr>
          <w:rFonts w:ascii="Arial" w:hAnsi="Arial" w:cs="Arial"/>
          <w:sz w:val="26"/>
          <w:szCs w:val="26"/>
        </w:rPr>
        <w:t xml:space="preserve"> De preferencia; el proveedor debe ser del ámbito de intervención del servicio a realizar </w:t>
      </w:r>
    </w:p>
    <w:p w14:paraId="65B2E9AF" w14:textId="29FDD31A" w:rsidR="00DC27AD" w:rsidRPr="00DC27AD" w:rsidRDefault="00DC27AD" w:rsidP="00DC27AD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DC27AD">
        <w:rPr>
          <w:rFonts w:ascii="Segoe UI Symbol" w:hAnsi="Segoe UI Symbol" w:cs="Segoe UI Symbol"/>
          <w:sz w:val="26"/>
          <w:szCs w:val="26"/>
        </w:rPr>
        <w:t>✓</w:t>
      </w:r>
      <w:r w:rsidRPr="00DC27AD">
        <w:rPr>
          <w:rFonts w:ascii="Arial" w:hAnsi="Arial" w:cs="Arial"/>
          <w:sz w:val="26"/>
          <w:szCs w:val="26"/>
        </w:rPr>
        <w:t xml:space="preserve"> El postor debe acreditar un monto facturado acumulado equivalente a </w:t>
      </w:r>
      <w:r>
        <w:rPr>
          <w:rFonts w:ascii="Arial" w:hAnsi="Arial" w:cs="Arial"/>
          <w:sz w:val="26"/>
          <w:szCs w:val="26"/>
        </w:rPr>
        <w:t xml:space="preserve">S/ </w:t>
      </w:r>
      <w:r w:rsidRPr="00DC27AD">
        <w:rPr>
          <w:rFonts w:ascii="Arial" w:hAnsi="Arial" w:cs="Arial"/>
          <w:sz w:val="26"/>
          <w:szCs w:val="26"/>
        </w:rPr>
        <w:t>4,000 mil</w:t>
      </w:r>
      <w:r>
        <w:rPr>
          <w:rFonts w:ascii="Arial" w:hAnsi="Arial" w:cs="Arial"/>
          <w:sz w:val="26"/>
          <w:szCs w:val="26"/>
        </w:rPr>
        <w:t xml:space="preserve"> </w:t>
      </w:r>
      <w:r w:rsidRPr="00DC27AD">
        <w:rPr>
          <w:rFonts w:ascii="Arial" w:hAnsi="Arial" w:cs="Arial"/>
          <w:sz w:val="26"/>
          <w:szCs w:val="26"/>
        </w:rPr>
        <w:t xml:space="preserve">(Cuatro mil </w:t>
      </w:r>
      <w:r>
        <w:rPr>
          <w:rFonts w:ascii="Arial" w:hAnsi="Arial" w:cs="Arial"/>
          <w:sz w:val="26"/>
          <w:szCs w:val="26"/>
        </w:rPr>
        <w:t xml:space="preserve">con 00/100 </w:t>
      </w:r>
      <w:r w:rsidRPr="00DC27AD">
        <w:rPr>
          <w:rFonts w:ascii="Arial" w:hAnsi="Arial" w:cs="Arial"/>
          <w:sz w:val="26"/>
          <w:szCs w:val="26"/>
        </w:rPr>
        <w:t>soles) por la contratación de servicios iguales o similares al objeto de la convocatoria, durante los diez (10) años anteriores a la fecha de la presentación de ofertas que se computa desde la fecha de la conformidad o emisión del comprobante de pago, según corresponda. Se consideran servicios similares a los siguientes</w:t>
      </w:r>
      <w:r w:rsidRPr="00DC27AD">
        <w:rPr>
          <w:rFonts w:ascii="Arial" w:hAnsi="Arial" w:cs="Arial"/>
          <w:sz w:val="26"/>
          <w:szCs w:val="26"/>
        </w:rPr>
        <w:t>:</w:t>
      </w:r>
      <w:r w:rsidRPr="00DC27AD">
        <w:rPr>
          <w:rFonts w:ascii="Arial" w:hAnsi="Arial" w:cs="Arial"/>
          <w:sz w:val="26"/>
          <w:szCs w:val="26"/>
        </w:rPr>
        <w:t xml:space="preserve"> </w:t>
      </w:r>
    </w:p>
    <w:p w14:paraId="6D863CD9" w14:textId="77777777" w:rsidR="00DC27AD" w:rsidRPr="00DC27AD" w:rsidRDefault="00DC27AD" w:rsidP="00BC2320">
      <w:pPr>
        <w:ind w:left="-142"/>
        <w:rPr>
          <w:rFonts w:ascii="Arial" w:hAnsi="Arial" w:cs="Arial"/>
          <w:sz w:val="26"/>
          <w:szCs w:val="26"/>
        </w:rPr>
      </w:pPr>
      <w:r w:rsidRPr="00DC27AD">
        <w:rPr>
          <w:rFonts w:ascii="Arial" w:hAnsi="Arial" w:cs="Arial"/>
          <w:sz w:val="26"/>
          <w:szCs w:val="26"/>
        </w:rPr>
        <w:t xml:space="preserve">• Servio de catering, </w:t>
      </w:r>
      <w:proofErr w:type="spellStart"/>
      <w:r w:rsidRPr="00DC27AD">
        <w:rPr>
          <w:rFonts w:ascii="Arial" w:hAnsi="Arial" w:cs="Arial"/>
          <w:sz w:val="26"/>
          <w:szCs w:val="26"/>
        </w:rPr>
        <w:t>coffee</w:t>
      </w:r>
      <w:proofErr w:type="spellEnd"/>
      <w:r w:rsidRPr="00DC27AD">
        <w:rPr>
          <w:rFonts w:ascii="Arial" w:hAnsi="Arial" w:cs="Arial"/>
          <w:sz w:val="26"/>
          <w:szCs w:val="26"/>
        </w:rPr>
        <w:t xml:space="preserve"> break (desayunos) en el sector público y/o privado </w:t>
      </w:r>
    </w:p>
    <w:p w14:paraId="3317F88B" w14:textId="77777777" w:rsidR="00DC27AD" w:rsidRDefault="00DC27AD" w:rsidP="00DC27AD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DC27AD">
        <w:rPr>
          <w:rFonts w:ascii="Arial" w:hAnsi="Arial" w:cs="Arial"/>
          <w:b/>
          <w:bCs/>
          <w:sz w:val="26"/>
          <w:szCs w:val="26"/>
        </w:rPr>
        <w:t>Acreditable:</w:t>
      </w:r>
      <w:r w:rsidRPr="00DC27AD">
        <w:rPr>
          <w:rFonts w:ascii="Arial" w:hAnsi="Arial" w:cs="Arial"/>
          <w:sz w:val="26"/>
          <w:szCs w:val="26"/>
        </w:rPr>
        <w:t xml:space="preserve"> La experiencia del postor en la especialidad se acreditará con copia simple de (i) contratos u órdenes de servicios, y su respectiva conformidad o constancia de prestación; o (</w:t>
      </w:r>
      <w:proofErr w:type="spellStart"/>
      <w:r w:rsidRPr="00DC27AD">
        <w:rPr>
          <w:rFonts w:ascii="Arial" w:hAnsi="Arial" w:cs="Arial"/>
          <w:sz w:val="26"/>
          <w:szCs w:val="26"/>
        </w:rPr>
        <w:t>ii</w:t>
      </w:r>
      <w:proofErr w:type="spellEnd"/>
      <w:r w:rsidRPr="00DC27AD">
        <w:rPr>
          <w:rFonts w:ascii="Arial" w:hAnsi="Arial" w:cs="Arial"/>
          <w:sz w:val="26"/>
          <w:szCs w:val="26"/>
        </w:rPr>
        <w:t xml:space="preserve"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, correspondientes a un máximo de veinte (20) contrataciones. </w:t>
      </w:r>
    </w:p>
    <w:p w14:paraId="067D10BA" w14:textId="09984EE9" w:rsidR="00DC27AD" w:rsidRPr="00DC27AD" w:rsidRDefault="00DC27AD" w:rsidP="00DC27AD">
      <w:pPr>
        <w:spacing w:after="0"/>
        <w:ind w:left="-142"/>
        <w:rPr>
          <w:rFonts w:ascii="Arial" w:hAnsi="Arial" w:cs="Arial"/>
          <w:b/>
          <w:bCs/>
          <w:sz w:val="26"/>
          <w:szCs w:val="26"/>
        </w:rPr>
      </w:pPr>
      <w:r w:rsidRPr="00DC27AD">
        <w:rPr>
          <w:rFonts w:ascii="Arial" w:hAnsi="Arial" w:cs="Arial"/>
          <w:sz w:val="26"/>
          <w:szCs w:val="26"/>
        </w:rPr>
        <w:t>En caso el postor sustente su experiencia en la especialidad mediante contrataciones realizadas con privados, para acreditarla debe presentar de forma obligatoria lo indicado en el numeral (</w:t>
      </w:r>
      <w:proofErr w:type="spellStart"/>
      <w:r w:rsidRPr="00DC27AD">
        <w:rPr>
          <w:rFonts w:ascii="Arial" w:hAnsi="Arial" w:cs="Arial"/>
          <w:sz w:val="26"/>
          <w:szCs w:val="26"/>
        </w:rPr>
        <w:t>ii</w:t>
      </w:r>
      <w:proofErr w:type="spellEnd"/>
      <w:r w:rsidRPr="00DC27AD">
        <w:rPr>
          <w:rFonts w:ascii="Arial" w:hAnsi="Arial" w:cs="Arial"/>
          <w:sz w:val="26"/>
          <w:szCs w:val="26"/>
        </w:rPr>
        <w:t>) del presente párrafo; no es posible que acredite su experiencia únicamente con la presentación de contratos u órdenes de compra con conformidad o constancia de prestación.</w:t>
      </w:r>
    </w:p>
    <w:sectPr w:rsidR="00DC27AD" w:rsidRPr="00DC27AD" w:rsidSect="00BC2320">
      <w:pgSz w:w="12240" w:h="15840"/>
      <w:pgMar w:top="993" w:right="1608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BC2320"/>
    <w:rsid w:val="00C3289D"/>
    <w:rsid w:val="00DC27AD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2025-09-03T21:07:00Z</dcterms:created>
  <dcterms:modified xsi:type="dcterms:W3CDTF">2025-09-03T21:07:00Z</dcterms:modified>
</cp:coreProperties>
</file>