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Pr="005605E6" w:rsidRDefault="00CD6104" w:rsidP="00CD6104">
      <w:pPr>
        <w:widowControl w:val="0"/>
        <w:jc w:val="center"/>
        <w:rPr>
          <w:rFonts w:ascii="Arial Narrow" w:hAnsi="Arial Narrow" w:cs="Arial"/>
          <w:b/>
          <w:color w:val="000000" w:themeColor="text1"/>
          <w:szCs w:val="22"/>
        </w:rPr>
      </w:pPr>
      <w:r w:rsidRPr="005605E6">
        <w:rPr>
          <w:rFonts w:ascii="Arial Narrow" w:hAnsi="Arial Narrow" w:cs="Arial"/>
          <w:b/>
          <w:color w:val="000000" w:themeColor="text1"/>
          <w:szCs w:val="22"/>
        </w:rPr>
        <w:t>ANEXO</w:t>
      </w:r>
    </w:p>
    <w:p w14:paraId="29C9F233" w14:textId="77777777" w:rsidR="00CD6104" w:rsidRPr="005605E6" w:rsidRDefault="00CD6104" w:rsidP="00CD6104">
      <w:pPr>
        <w:rPr>
          <w:rFonts w:ascii="Arial Narrow" w:hAnsi="Arial Narrow" w:cs="Arial"/>
          <w:b/>
          <w:color w:val="000000" w:themeColor="text1"/>
          <w:szCs w:val="22"/>
        </w:rPr>
      </w:pPr>
    </w:p>
    <w:p w14:paraId="435D515D" w14:textId="77777777" w:rsidR="00CD6104" w:rsidRPr="005605E6" w:rsidRDefault="00CD6104" w:rsidP="00CD6104">
      <w:pPr>
        <w:jc w:val="center"/>
        <w:rPr>
          <w:rFonts w:ascii="Arial Narrow" w:eastAsia="Times New Roman" w:hAnsi="Arial Narrow" w:cs="Arial"/>
          <w:b/>
          <w:color w:val="000000" w:themeColor="text1"/>
          <w:szCs w:val="22"/>
          <w:lang w:eastAsia="en-US"/>
        </w:rPr>
      </w:pPr>
      <w:r w:rsidRPr="005605E6">
        <w:rPr>
          <w:rFonts w:ascii="Arial Narrow" w:eastAsia="Times New Roman" w:hAnsi="Arial Narrow" w:cs="Arial"/>
          <w:b/>
          <w:color w:val="000000" w:themeColor="text1"/>
          <w:szCs w:val="22"/>
          <w:lang w:eastAsia="en-US"/>
        </w:rPr>
        <w:t>PROPUESTA ECONOMICA</w:t>
      </w:r>
    </w:p>
    <w:p w14:paraId="2C8E8CAA" w14:textId="77777777" w:rsidR="005605E6" w:rsidRPr="005605E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5605E6" w:rsidRDefault="005605E6" w:rsidP="00CD6104">
      <w:pPr>
        <w:jc w:val="center"/>
        <w:rPr>
          <w:rFonts w:ascii="Arial Narrow" w:hAnsi="Arial Narrow" w:cs="Arial"/>
          <w:b/>
          <w:color w:val="000000" w:themeColor="text1"/>
          <w:szCs w:val="22"/>
        </w:rPr>
      </w:pPr>
    </w:p>
    <w:p w14:paraId="6E073785" w14:textId="77777777" w:rsidR="00CD6104" w:rsidRPr="005605E6" w:rsidRDefault="00CD6104" w:rsidP="00CD6104">
      <w:pPr>
        <w:rPr>
          <w:rFonts w:ascii="Arial Narrow" w:eastAsia="Times New Roman" w:hAnsi="Arial Narrow" w:cs="Arial"/>
          <w:b/>
          <w:color w:val="000000" w:themeColor="text1"/>
          <w:szCs w:val="22"/>
          <w:lang w:eastAsia="en-US"/>
        </w:rPr>
      </w:pPr>
    </w:p>
    <w:p w14:paraId="25E9E83F" w14:textId="77777777" w:rsidR="00CD6104" w:rsidRPr="005605E6" w:rsidRDefault="00CD6104" w:rsidP="00CD6104">
      <w:pPr>
        <w:pStyle w:val="Textoindependiente"/>
        <w:widowControl w:val="0"/>
        <w:spacing w:after="0"/>
        <w:jc w:val="both"/>
        <w:rPr>
          <w:rFonts w:ascii="Arial Narrow" w:hAnsi="Arial Narrow" w:cs="Arial"/>
          <w:color w:val="000000" w:themeColor="text1"/>
        </w:rPr>
      </w:pPr>
      <w:r w:rsidRPr="005605E6">
        <w:rPr>
          <w:rFonts w:ascii="Arial Narrow" w:hAnsi="Arial Narrow" w:cs="Arial"/>
          <w:color w:val="000000" w:themeColor="text1"/>
        </w:rPr>
        <w:t>Señores</w:t>
      </w:r>
    </w:p>
    <w:p w14:paraId="7E56D83F" w14:textId="2732FD42" w:rsidR="00AB1FFC" w:rsidRPr="005605E6" w:rsidRDefault="00CC6CB7" w:rsidP="00AB1FFC">
      <w:pPr>
        <w:widowControl w:val="0"/>
        <w:jc w:val="both"/>
        <w:rPr>
          <w:rFonts w:ascii="Arial Narrow" w:hAnsi="Arial Narrow" w:cs="Arial"/>
          <w:b/>
          <w:color w:val="000000" w:themeColor="text1"/>
          <w:szCs w:val="22"/>
        </w:rPr>
      </w:pPr>
      <w:r w:rsidRPr="005605E6">
        <w:rPr>
          <w:rFonts w:ascii="Arial Narrow" w:hAnsi="Arial Narrow" w:cs="Arial"/>
          <w:b/>
          <w:bCs/>
          <w:color w:val="000000" w:themeColor="text1"/>
          <w:szCs w:val="22"/>
        </w:rPr>
        <w:t>SUBGERENCIA</w:t>
      </w:r>
      <w:r w:rsidR="00AB1FFC" w:rsidRPr="005605E6">
        <w:rPr>
          <w:rFonts w:ascii="Arial Narrow" w:hAnsi="Arial Narrow" w:cs="Arial"/>
          <w:b/>
          <w:bCs/>
          <w:color w:val="000000" w:themeColor="text1"/>
          <w:szCs w:val="22"/>
        </w:rPr>
        <w:t xml:space="preserve"> DE LOGISTICA</w:t>
      </w:r>
    </w:p>
    <w:p w14:paraId="5AE64F19" w14:textId="77777777" w:rsidR="004B363E" w:rsidRPr="005605E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5605E6">
        <w:rPr>
          <w:rFonts w:ascii="Arial Narrow" w:hAnsi="Arial Narrow" w:cs="Arial"/>
          <w:color w:val="000000" w:themeColor="text1"/>
          <w:u w:val="single"/>
        </w:rPr>
        <w:t>Presente</w:t>
      </w:r>
      <w:r w:rsidRPr="005605E6">
        <w:rPr>
          <w:rFonts w:ascii="Arial Narrow" w:hAnsi="Arial Narrow" w:cs="Arial"/>
          <w:color w:val="000000" w:themeColor="text1"/>
        </w:rPr>
        <w:t>.-</w:t>
      </w:r>
      <w:proofErr w:type="gramEnd"/>
    </w:p>
    <w:p w14:paraId="50755E6D" w14:textId="77777777" w:rsidR="004B363E" w:rsidRPr="005605E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5605E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5605E6"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5605E6" w:rsidRDefault="00E90A5B" w:rsidP="008A745E">
            <w:pPr>
              <w:widowControl w:val="0"/>
              <w:jc w:val="center"/>
              <w:rPr>
                <w:rFonts w:ascii="Arial Narrow" w:eastAsia="Times New Roman" w:hAnsi="Arial Narrow" w:cs="Arial"/>
                <w:b/>
                <w:bCs/>
                <w:color w:val="000000" w:themeColor="text1"/>
                <w:sz w:val="28"/>
                <w:szCs w:val="28"/>
                <w:lang w:eastAsia="en-US"/>
              </w:rPr>
            </w:pPr>
            <w:r w:rsidRPr="005605E6">
              <w:rPr>
                <w:rFonts w:ascii="Arial Narrow" w:eastAsia="Times New Roman" w:hAnsi="Arial Narrow" w:cs="Arial"/>
                <w:b/>
                <w:bCs/>
                <w:color w:val="000000" w:themeColor="text1"/>
                <w:sz w:val="28"/>
                <w:szCs w:val="28"/>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5605E6" w:rsidRDefault="00E90A5B" w:rsidP="008A745E">
            <w:pPr>
              <w:widowControl w:val="0"/>
              <w:jc w:val="center"/>
              <w:rPr>
                <w:rFonts w:ascii="Arial Narrow" w:eastAsia="Times New Roman" w:hAnsi="Arial Narrow" w:cs="Arial"/>
                <w:b/>
                <w:bCs/>
                <w:color w:val="000000" w:themeColor="text1"/>
                <w:sz w:val="28"/>
                <w:szCs w:val="28"/>
                <w:lang w:eastAsia="en-US"/>
              </w:rPr>
            </w:pPr>
            <w:r w:rsidRPr="005605E6">
              <w:rPr>
                <w:rFonts w:ascii="Arial Narrow" w:eastAsia="Times New Roman" w:hAnsi="Arial Narrow" w:cs="Arial"/>
                <w:b/>
                <w:bCs/>
                <w:color w:val="000000" w:themeColor="text1"/>
                <w:sz w:val="28"/>
                <w:szCs w:val="28"/>
                <w:lang w:val="es-ES" w:eastAsia="en-US"/>
              </w:rPr>
              <w:t>PRECIO TOTAL</w:t>
            </w:r>
          </w:p>
        </w:tc>
      </w:tr>
      <w:tr w:rsidR="00E90A5B" w:rsidRPr="005605E6"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08D2A2BF" w:rsidR="00E90A5B" w:rsidRPr="005605E6" w:rsidRDefault="005605E6" w:rsidP="005605E6">
            <w:pPr>
              <w:widowControl w:val="0"/>
              <w:jc w:val="both"/>
              <w:rPr>
                <w:rFonts w:ascii="Arial Narrow" w:eastAsia="Times New Roman" w:hAnsi="Arial Narrow" w:cs="Arial"/>
                <w:b/>
                <w:bCs/>
                <w:color w:val="000000" w:themeColor="text1"/>
                <w:sz w:val="28"/>
                <w:szCs w:val="28"/>
                <w:lang w:eastAsia="en-US"/>
              </w:rPr>
            </w:pPr>
            <w:r w:rsidRPr="005605E6">
              <w:rPr>
                <w:rFonts w:ascii="Arial Narrow" w:eastAsia="Times New Roman" w:hAnsi="Arial Narrow" w:cs="Arial"/>
                <w:b/>
                <w:bCs/>
                <w:color w:val="000000" w:themeColor="text1"/>
                <w:sz w:val="28"/>
                <w:szCs w:val="28"/>
                <w:lang w:eastAsia="en-US"/>
              </w:rPr>
              <w:t>Servicio de soporte técnico del software de control de</w:t>
            </w:r>
            <w:r w:rsidRPr="005605E6">
              <w:rPr>
                <w:rFonts w:ascii="Arial Narrow" w:eastAsia="Times New Roman" w:hAnsi="Arial Narrow" w:cs="Arial"/>
                <w:b/>
                <w:bCs/>
                <w:color w:val="000000" w:themeColor="text1"/>
                <w:sz w:val="28"/>
                <w:szCs w:val="28"/>
                <w:lang w:eastAsia="en-US"/>
              </w:rPr>
              <w:t xml:space="preserve"> </w:t>
            </w:r>
            <w:r w:rsidRPr="005605E6">
              <w:rPr>
                <w:rFonts w:ascii="Arial Narrow" w:eastAsia="Times New Roman" w:hAnsi="Arial Narrow" w:cs="Arial"/>
                <w:b/>
                <w:bCs/>
                <w:color w:val="000000" w:themeColor="text1"/>
                <w:sz w:val="28"/>
                <w:szCs w:val="28"/>
                <w:lang w:eastAsia="en-US"/>
              </w:rPr>
              <w:t>accesos del Centro de Control de Seguridad</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5605E6" w:rsidRDefault="00E90A5B" w:rsidP="00E90A5B">
            <w:pPr>
              <w:widowControl w:val="0"/>
              <w:jc w:val="both"/>
              <w:rPr>
                <w:rFonts w:ascii="Arial Narrow" w:eastAsia="Times New Roman" w:hAnsi="Arial Narrow" w:cs="Arial"/>
                <w:b/>
                <w:bCs/>
                <w:color w:val="000000" w:themeColor="text1"/>
                <w:sz w:val="28"/>
                <w:szCs w:val="28"/>
                <w:lang w:eastAsia="en-US"/>
              </w:rPr>
            </w:pPr>
            <w:r w:rsidRPr="005605E6">
              <w:rPr>
                <w:rFonts w:ascii="Arial Narrow" w:eastAsia="Times New Roman" w:hAnsi="Arial Narrow" w:cs="Arial"/>
                <w:b/>
                <w:bCs/>
                <w:color w:val="000000" w:themeColor="text1"/>
                <w:sz w:val="28"/>
                <w:szCs w:val="28"/>
                <w:lang w:eastAsia="en-US"/>
              </w:rPr>
              <w:t> </w:t>
            </w:r>
          </w:p>
        </w:tc>
      </w:tr>
    </w:tbl>
    <w:p w14:paraId="2DD3ECAC" w14:textId="77777777" w:rsidR="00E90A5B" w:rsidRPr="005605E6" w:rsidRDefault="00E90A5B" w:rsidP="00E90A5B">
      <w:pPr>
        <w:widowControl w:val="0"/>
        <w:jc w:val="both"/>
        <w:rPr>
          <w:rFonts w:ascii="Arial Narrow" w:eastAsia="Times New Roman" w:hAnsi="Arial Narrow" w:cs="Arial"/>
          <w:b/>
          <w:bCs/>
          <w:color w:val="000000" w:themeColor="text1"/>
          <w:szCs w:val="22"/>
          <w:lang w:eastAsia="en-US"/>
        </w:rPr>
      </w:pPr>
      <w:r w:rsidRPr="005605E6">
        <w:rPr>
          <w:rFonts w:ascii="Arial Narrow" w:eastAsia="Times New Roman" w:hAnsi="Arial Narrow" w:cs="Arial"/>
          <w:b/>
          <w:bCs/>
          <w:color w:val="000000" w:themeColor="text1"/>
          <w:szCs w:val="22"/>
          <w:lang w:eastAsia="en-US"/>
        </w:rPr>
        <w:t>  </w:t>
      </w:r>
    </w:p>
    <w:p w14:paraId="77D11932" w14:textId="77777777" w:rsidR="00286D55" w:rsidRPr="005605E6" w:rsidRDefault="00286D55" w:rsidP="00286D55">
      <w:pPr>
        <w:rPr>
          <w:rFonts w:ascii="Arial Narrow" w:eastAsia="Times New Roman" w:hAnsi="Arial Narrow" w:cs="Arial"/>
          <w:b/>
          <w:color w:val="auto"/>
          <w:szCs w:val="22"/>
          <w:lang w:eastAsia="en-US"/>
        </w:rPr>
      </w:pPr>
    </w:p>
    <w:p w14:paraId="2BC09A30" w14:textId="4CF40F11" w:rsidR="00286D55" w:rsidRPr="005605E6" w:rsidRDefault="00286D55" w:rsidP="00286D55">
      <w:pPr>
        <w:pStyle w:val="Textoindependiente"/>
        <w:widowControl w:val="0"/>
        <w:spacing w:after="0"/>
        <w:jc w:val="both"/>
        <w:rPr>
          <w:rFonts w:ascii="Arial Narrow" w:hAnsi="Arial Narrow" w:cs="Arial"/>
        </w:rPr>
      </w:pPr>
      <w:r w:rsidRPr="005605E6">
        <w:rPr>
          <w:rFonts w:ascii="Arial Narrow" w:hAnsi="Arial Narrow" w:cs="Arial"/>
        </w:rPr>
        <w:t xml:space="preserve">El precio de la oferta en </w:t>
      </w:r>
      <w:r w:rsidR="008A745E" w:rsidRPr="005605E6">
        <w:rPr>
          <w:rFonts w:ascii="Arial Narrow" w:hAnsi="Arial Narrow" w:cs="Arial"/>
        </w:rPr>
        <w:t>(</w:t>
      </w:r>
      <w:r w:rsidR="005605E6" w:rsidRPr="005605E6">
        <w:rPr>
          <w:rFonts w:ascii="Arial Narrow" w:hAnsi="Arial Narrow" w:cs="Arial"/>
        </w:rPr>
        <w:t>SOLES</w:t>
      </w:r>
      <w:r w:rsidR="008A745E" w:rsidRPr="005605E6">
        <w:rPr>
          <w:rFonts w:ascii="Arial Narrow" w:hAnsi="Arial Narrow" w:cs="Arial"/>
        </w:rPr>
        <w:t xml:space="preserve">) </w:t>
      </w:r>
      <w:r w:rsidRPr="005605E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5605E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5605E6" w:rsidRDefault="00286D55" w:rsidP="00286D55">
      <w:pPr>
        <w:widowControl w:val="0"/>
        <w:autoSpaceDE w:val="0"/>
        <w:autoSpaceDN w:val="0"/>
        <w:adjustRightInd w:val="0"/>
        <w:jc w:val="both"/>
        <w:rPr>
          <w:rFonts w:ascii="Arial Narrow" w:hAnsi="Arial Narrow" w:cs="Arial"/>
          <w:b/>
          <w:i/>
          <w:iCs/>
          <w:color w:val="000000" w:themeColor="text1"/>
          <w:szCs w:val="22"/>
        </w:rPr>
      </w:pPr>
      <w:r w:rsidRPr="005605E6">
        <w:rPr>
          <w:rFonts w:ascii="Arial Narrow" w:hAnsi="Arial Narrow" w:cs="Arial"/>
          <w:iCs/>
          <w:color w:val="000000" w:themeColor="text1"/>
          <w:szCs w:val="22"/>
        </w:rPr>
        <w:t>[CONSIGNAR CIUDAD Y FECHA]</w:t>
      </w:r>
    </w:p>
    <w:p w14:paraId="0B38E2AC" w14:textId="77777777" w:rsidR="00286D55" w:rsidRPr="005605E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5605E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5605E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5605E6" w:rsidRDefault="00286D55" w:rsidP="00286D55">
      <w:pPr>
        <w:widowControl w:val="0"/>
        <w:jc w:val="center"/>
        <w:rPr>
          <w:rFonts w:ascii="Arial Narrow" w:hAnsi="Arial Narrow" w:cs="Arial"/>
          <w:color w:val="000000" w:themeColor="text1"/>
          <w:szCs w:val="22"/>
        </w:rPr>
      </w:pPr>
      <w:r w:rsidRPr="005605E6">
        <w:rPr>
          <w:rFonts w:ascii="Arial Narrow" w:hAnsi="Arial Narrow" w:cs="Arial"/>
          <w:color w:val="000000" w:themeColor="text1"/>
          <w:szCs w:val="22"/>
        </w:rPr>
        <w:t>……………………………….…………………..</w:t>
      </w:r>
    </w:p>
    <w:p w14:paraId="3FF23E6E" w14:textId="77777777" w:rsidR="00286D55" w:rsidRPr="005605E6" w:rsidRDefault="00286D55" w:rsidP="00286D55">
      <w:pPr>
        <w:widowControl w:val="0"/>
        <w:jc w:val="center"/>
        <w:rPr>
          <w:rFonts w:ascii="Arial Narrow" w:hAnsi="Arial Narrow" w:cs="Arial"/>
          <w:b/>
          <w:color w:val="000000" w:themeColor="text1"/>
          <w:szCs w:val="22"/>
        </w:rPr>
      </w:pPr>
      <w:r w:rsidRPr="005605E6">
        <w:rPr>
          <w:rFonts w:ascii="Arial Narrow" w:hAnsi="Arial Narrow" w:cs="Arial"/>
          <w:b/>
          <w:color w:val="000000" w:themeColor="text1"/>
          <w:szCs w:val="22"/>
        </w:rPr>
        <w:t>Firma, Nombres y Apellidos del postor o</w:t>
      </w:r>
    </w:p>
    <w:p w14:paraId="4B51CBFD" w14:textId="77777777" w:rsidR="00286D55" w:rsidRPr="005605E6" w:rsidRDefault="00286D55" w:rsidP="00286D55">
      <w:pPr>
        <w:widowControl w:val="0"/>
        <w:jc w:val="center"/>
        <w:rPr>
          <w:rFonts w:ascii="Arial Narrow" w:hAnsi="Arial Narrow" w:cs="Arial"/>
          <w:b/>
          <w:color w:val="000000" w:themeColor="text1"/>
          <w:szCs w:val="22"/>
        </w:rPr>
      </w:pPr>
      <w:r w:rsidRPr="005605E6">
        <w:rPr>
          <w:rFonts w:ascii="Arial Narrow" w:hAnsi="Arial Narrow" w:cs="Arial"/>
          <w:b/>
          <w:color w:val="000000" w:themeColor="text1"/>
          <w:szCs w:val="22"/>
        </w:rPr>
        <w:t>Representante legal o común, según corresponda</w:t>
      </w:r>
    </w:p>
    <w:p w14:paraId="07A2498A" w14:textId="77777777" w:rsidR="00286D55" w:rsidRPr="005605E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5605E6" w:rsidRDefault="00286D55" w:rsidP="00C139FC">
      <w:pPr>
        <w:rPr>
          <w:rFonts w:ascii="Arial Narrow" w:hAnsi="Arial Narrow" w:cs="Arial"/>
          <w:b/>
          <w:color w:val="000000" w:themeColor="text1"/>
          <w:szCs w:val="22"/>
        </w:rPr>
      </w:pPr>
    </w:p>
    <w:p w14:paraId="71DBAE84" w14:textId="683FE0D1" w:rsidR="00374381" w:rsidRPr="005605E6" w:rsidRDefault="00374381" w:rsidP="00156632">
      <w:pPr>
        <w:rPr>
          <w:rFonts w:ascii="Arial Narrow" w:hAnsi="Arial Narrow" w:cs="Arial"/>
          <w:b/>
          <w:color w:val="000000" w:themeColor="text1"/>
          <w:szCs w:val="22"/>
        </w:rPr>
      </w:pPr>
    </w:p>
    <w:sectPr w:rsidR="00374381" w:rsidRPr="005605E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3155</TotalTime>
  <Pages>1</Pages>
  <Words>117</Words>
  <Characters>648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262</cp:revision>
  <cp:lastPrinted>2016-08-17T17:53:00Z</cp:lastPrinted>
  <dcterms:created xsi:type="dcterms:W3CDTF">2022-02-03T23:04:00Z</dcterms:created>
  <dcterms:modified xsi:type="dcterms:W3CDTF">2025-09-08T14:49:00Z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