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B6336" w14:textId="131A699F" w:rsidR="00CD6104" w:rsidRDefault="00CD6104" w:rsidP="00CD6104">
      <w:pPr>
        <w:widowControl w:val="0"/>
        <w:jc w:val="center"/>
        <w:rPr>
          <w:rFonts w:ascii="Arial" w:hAnsi="Arial" w:cs="Arial"/>
          <w:b/>
          <w:color w:val="000000" w:themeColor="text1"/>
        </w:rPr>
      </w:pPr>
      <w:r w:rsidRPr="00235798">
        <w:rPr>
          <w:rFonts w:ascii="Arial" w:hAnsi="Arial" w:cs="Arial"/>
          <w:b/>
          <w:color w:val="000000" w:themeColor="text1"/>
        </w:rPr>
        <w:t>ANEXO</w:t>
      </w:r>
    </w:p>
    <w:p w14:paraId="29C9F233" w14:textId="77777777" w:rsidR="00CD6104" w:rsidRDefault="00CD6104" w:rsidP="00CD6104">
      <w:pPr>
        <w:rPr>
          <w:rFonts w:ascii="Arial" w:hAnsi="Arial" w:cs="Arial"/>
          <w:b/>
          <w:color w:val="000000" w:themeColor="text1"/>
        </w:rPr>
      </w:pPr>
    </w:p>
    <w:p w14:paraId="435D515D" w14:textId="77777777" w:rsidR="00CD6104" w:rsidRPr="00286D55" w:rsidRDefault="00CD6104" w:rsidP="00CD6104">
      <w:pPr>
        <w:jc w:val="center"/>
        <w:rPr>
          <w:rFonts w:ascii="Arial" w:hAnsi="Arial" w:cs="Arial"/>
          <w:b/>
          <w:color w:val="000000" w:themeColor="text1"/>
        </w:rPr>
      </w:pPr>
      <w:r w:rsidRPr="00286D55">
        <w:rPr>
          <w:rFonts w:ascii="Arial" w:eastAsia="Times New Roman" w:hAnsi="Arial" w:cs="Arial"/>
          <w:b/>
          <w:color w:val="000000" w:themeColor="text1"/>
          <w:sz w:val="20"/>
          <w:szCs w:val="22"/>
          <w:lang w:eastAsia="en-US"/>
        </w:rPr>
        <w:t>PROPUESTA ECONOMICA</w:t>
      </w:r>
    </w:p>
    <w:p w14:paraId="6E073785" w14:textId="77777777" w:rsidR="00CD6104" w:rsidRPr="00286D55" w:rsidRDefault="00CD6104" w:rsidP="00CD6104">
      <w:pPr>
        <w:rPr>
          <w:rFonts w:ascii="Arial" w:eastAsia="Times New Roman" w:hAnsi="Arial" w:cs="Arial"/>
          <w:b/>
          <w:color w:val="000000" w:themeColor="text1"/>
          <w:szCs w:val="22"/>
          <w:lang w:eastAsia="en-US"/>
        </w:rPr>
      </w:pPr>
    </w:p>
    <w:p w14:paraId="25E9E83F" w14:textId="77777777" w:rsidR="00CD6104" w:rsidRPr="00286D55" w:rsidRDefault="00CD6104" w:rsidP="00CD6104">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E56D83F" w14:textId="2732FD42" w:rsidR="00AB1FFC" w:rsidRPr="003D7110" w:rsidRDefault="00CC6CB7" w:rsidP="00AB1FFC">
      <w:pPr>
        <w:widowControl w:val="0"/>
        <w:jc w:val="both"/>
        <w:rPr>
          <w:rFonts w:ascii="Arial" w:hAnsi="Arial" w:cs="Arial"/>
          <w:b/>
          <w:color w:val="000000" w:themeColor="text1"/>
          <w:sz w:val="20"/>
        </w:rPr>
      </w:pPr>
      <w:r>
        <w:rPr>
          <w:rFonts w:ascii="Arial" w:hAnsi="Arial" w:cs="Arial"/>
          <w:b/>
          <w:bCs/>
          <w:color w:val="000000" w:themeColor="text1"/>
          <w:sz w:val="20"/>
        </w:rPr>
        <w:t>SUBGERENCIA</w:t>
      </w:r>
      <w:r w:rsidR="00AB1FFC">
        <w:rPr>
          <w:rFonts w:ascii="Arial" w:hAnsi="Arial" w:cs="Arial"/>
          <w:b/>
          <w:bCs/>
          <w:color w:val="000000" w:themeColor="text1"/>
          <w:sz w:val="20"/>
        </w:rPr>
        <w:t xml:space="preserve"> DE LOGISTICA</w:t>
      </w:r>
    </w:p>
    <w:p w14:paraId="5AE64F19" w14:textId="77777777" w:rsidR="004B363E" w:rsidRPr="00286D55" w:rsidRDefault="004B363E" w:rsidP="004B363E">
      <w:pPr>
        <w:pStyle w:val="Textoindependiente"/>
        <w:widowControl w:val="0"/>
        <w:spacing w:after="0"/>
        <w:jc w:val="both"/>
        <w:rPr>
          <w:rFonts w:ascii="Arial" w:hAnsi="Arial" w:cs="Arial"/>
          <w:color w:val="000000" w:themeColor="text1"/>
          <w:sz w:val="20"/>
          <w:szCs w:val="20"/>
          <w:u w:val="single"/>
        </w:rPr>
      </w:pPr>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
    <w:p w14:paraId="50755E6D" w14:textId="77777777" w:rsidR="004B363E" w:rsidRDefault="004B363E" w:rsidP="004B363E">
      <w:pPr>
        <w:widowControl w:val="0"/>
        <w:jc w:val="both"/>
        <w:rPr>
          <w:rFonts w:ascii="Arial" w:eastAsia="Times New Roman" w:hAnsi="Arial" w:cs="Arial"/>
          <w:b/>
          <w:bCs/>
          <w:color w:val="000000" w:themeColor="text1"/>
          <w:sz w:val="20"/>
          <w:szCs w:val="22"/>
          <w:lang w:val="es-ES" w:eastAsia="en-US"/>
        </w:rPr>
      </w:pPr>
    </w:p>
    <w:p w14:paraId="07185F43" w14:textId="77777777" w:rsidR="00E90A5B" w:rsidRPr="00E90A5B" w:rsidRDefault="00E90A5B" w:rsidP="00E90A5B">
      <w:pPr>
        <w:widowControl w:val="0"/>
        <w:jc w:val="both"/>
        <w:rPr>
          <w:rFonts w:ascii="Arial" w:eastAsia="Times New Roman" w:hAnsi="Arial" w:cs="Arial"/>
          <w:b/>
          <w:bCs/>
          <w:color w:val="000000" w:themeColor="text1"/>
          <w:sz w:val="20"/>
          <w:szCs w:val="22"/>
          <w:lang w:eastAsia="en-US"/>
        </w:rPr>
      </w:pPr>
      <w:r w:rsidRPr="00E90A5B">
        <w:rPr>
          <w:rFonts w:ascii="Arial" w:eastAsia="Times New Roman" w:hAnsi="Arial" w:cs="Arial"/>
          <w:b/>
          <w:bCs/>
          <w:color w:val="000000" w:themeColor="text1"/>
          <w:sz w:val="20"/>
          <w:szCs w:val="22"/>
          <w:lang w:eastAsia="en-US"/>
        </w:rPr>
        <w:t> </w:t>
      </w:r>
    </w:p>
    <w:tbl>
      <w:tblPr>
        <w:tblW w:w="9214" w:type="dxa"/>
        <w:tblInd w:w="27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946"/>
        <w:gridCol w:w="2268"/>
      </w:tblGrid>
      <w:tr w:rsidR="00E90A5B" w:rsidRPr="00E90A5B" w14:paraId="48FDD79F" w14:textId="77777777" w:rsidTr="005145B0">
        <w:trPr>
          <w:trHeight w:val="300"/>
        </w:trPr>
        <w:tc>
          <w:tcPr>
            <w:tcW w:w="6946"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4D0B31FB" w14:textId="5A8BAA5F" w:rsidR="00E90A5B" w:rsidRPr="00E90A5B" w:rsidRDefault="00E90A5B" w:rsidP="008A745E">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CONCEPTO</w:t>
            </w:r>
          </w:p>
        </w:tc>
        <w:tc>
          <w:tcPr>
            <w:tcW w:w="2268"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41893D34" w14:textId="3B13DA00" w:rsidR="00E90A5B" w:rsidRPr="00E90A5B" w:rsidRDefault="00E90A5B" w:rsidP="008A745E">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ES" w:eastAsia="en-US"/>
              </w:rPr>
              <w:t>PRECIO TOTAL</w:t>
            </w:r>
          </w:p>
        </w:tc>
      </w:tr>
      <w:tr w:rsidR="00E90A5B" w:rsidRPr="00E90A5B" w14:paraId="1456B305" w14:textId="77777777" w:rsidTr="005145B0">
        <w:trPr>
          <w:trHeight w:val="300"/>
        </w:trPr>
        <w:tc>
          <w:tcPr>
            <w:tcW w:w="6946" w:type="dxa"/>
            <w:tcBorders>
              <w:top w:val="single" w:sz="6" w:space="0" w:color="auto"/>
              <w:left w:val="single" w:sz="6" w:space="0" w:color="auto"/>
              <w:bottom w:val="single" w:sz="6" w:space="0" w:color="auto"/>
              <w:right w:val="single" w:sz="6" w:space="0" w:color="auto"/>
            </w:tcBorders>
            <w:vAlign w:val="center"/>
            <w:hideMark/>
          </w:tcPr>
          <w:p w14:paraId="4D45BF89" w14:textId="6154263F" w:rsidR="00E90A5B" w:rsidRPr="00E90A5B" w:rsidRDefault="00E90A5B" w:rsidP="00E90A5B">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r w:rsidR="002E78AF">
              <w:rPr>
                <w:rFonts w:ascii="Arial" w:eastAsia="Times New Roman" w:hAnsi="Arial" w:cs="Arial"/>
                <w:b/>
                <w:bCs/>
                <w:color w:val="000000" w:themeColor="text1"/>
                <w:sz w:val="18"/>
                <w:lang w:eastAsia="en-US"/>
              </w:rPr>
              <w:t>Servicio de tasación de inmueble en Huancayo</w:t>
            </w:r>
          </w:p>
        </w:tc>
        <w:tc>
          <w:tcPr>
            <w:tcW w:w="2268" w:type="dxa"/>
            <w:tcBorders>
              <w:top w:val="single" w:sz="6" w:space="0" w:color="auto"/>
              <w:left w:val="single" w:sz="6" w:space="0" w:color="auto"/>
              <w:bottom w:val="single" w:sz="6" w:space="0" w:color="auto"/>
              <w:right w:val="single" w:sz="6" w:space="0" w:color="auto"/>
            </w:tcBorders>
            <w:vAlign w:val="center"/>
            <w:hideMark/>
          </w:tcPr>
          <w:p w14:paraId="07D1BD45" w14:textId="77777777" w:rsidR="00E90A5B" w:rsidRPr="00E90A5B" w:rsidRDefault="00E90A5B" w:rsidP="00E90A5B">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r w:rsidR="00E90A5B" w:rsidRPr="00E90A5B" w14:paraId="609E23E5" w14:textId="77777777" w:rsidTr="005145B0">
        <w:trPr>
          <w:trHeight w:val="300"/>
        </w:trPr>
        <w:tc>
          <w:tcPr>
            <w:tcW w:w="6946" w:type="dxa"/>
            <w:tcBorders>
              <w:top w:val="single" w:sz="6" w:space="0" w:color="auto"/>
              <w:left w:val="single" w:sz="6" w:space="0" w:color="auto"/>
              <w:bottom w:val="single" w:sz="6" w:space="0" w:color="auto"/>
              <w:right w:val="single" w:sz="6" w:space="0" w:color="auto"/>
            </w:tcBorders>
            <w:vAlign w:val="center"/>
            <w:hideMark/>
          </w:tcPr>
          <w:p w14:paraId="5D1E8E12" w14:textId="41C18505" w:rsidR="00E90A5B" w:rsidRPr="00E90A5B" w:rsidRDefault="008A745E" w:rsidP="008A745E">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MONTO TOTAL DE LA OFERTA</w:t>
            </w:r>
          </w:p>
        </w:tc>
        <w:tc>
          <w:tcPr>
            <w:tcW w:w="2268" w:type="dxa"/>
            <w:tcBorders>
              <w:top w:val="single" w:sz="6" w:space="0" w:color="auto"/>
              <w:left w:val="single" w:sz="6" w:space="0" w:color="auto"/>
              <w:bottom w:val="single" w:sz="6" w:space="0" w:color="auto"/>
              <w:right w:val="single" w:sz="6" w:space="0" w:color="auto"/>
            </w:tcBorders>
            <w:vAlign w:val="center"/>
            <w:hideMark/>
          </w:tcPr>
          <w:p w14:paraId="783D3EC6" w14:textId="77777777" w:rsidR="00E90A5B" w:rsidRPr="00E90A5B" w:rsidRDefault="00E90A5B" w:rsidP="00E90A5B">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bl>
    <w:p w14:paraId="2DD3ECAC" w14:textId="77777777" w:rsidR="00E90A5B" w:rsidRPr="00E90A5B" w:rsidRDefault="00E90A5B" w:rsidP="00E90A5B">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p w14:paraId="77D11932" w14:textId="77777777" w:rsidR="00286D55" w:rsidRDefault="00286D55" w:rsidP="00286D55">
      <w:pPr>
        <w:rPr>
          <w:rFonts w:ascii="Arial" w:eastAsia="Times New Roman" w:hAnsi="Arial" w:cs="Arial"/>
          <w:b/>
          <w:color w:val="000000" w:themeColor="text1"/>
          <w:szCs w:val="22"/>
          <w:lang w:eastAsia="en-US"/>
        </w:rPr>
      </w:pPr>
    </w:p>
    <w:p w14:paraId="2BC09A30" w14:textId="2506B35B" w:rsidR="00286D55" w:rsidRPr="00E91CEA" w:rsidRDefault="00286D55" w:rsidP="00286D55">
      <w:pPr>
        <w:pStyle w:val="Textoindependiente"/>
        <w:widowControl w:val="0"/>
        <w:spacing w:after="0"/>
        <w:jc w:val="both"/>
        <w:rPr>
          <w:rFonts w:ascii="Arial" w:hAnsi="Arial" w:cs="Arial"/>
          <w:sz w:val="20"/>
        </w:rPr>
      </w:pPr>
      <w:r w:rsidRPr="006F321C">
        <w:rPr>
          <w:rFonts w:ascii="Arial" w:hAnsi="Arial" w:cs="Arial"/>
          <w:sz w:val="20"/>
        </w:rPr>
        <w:t xml:space="preserve">El precio de la oferta en </w:t>
      </w:r>
      <w:r w:rsidR="00C33AA5">
        <w:rPr>
          <w:rFonts w:ascii="Arial" w:hAnsi="Arial" w:cs="Arial"/>
          <w:sz w:val="20"/>
        </w:rPr>
        <w:t>soles</w:t>
      </w:r>
      <w:r w:rsidR="008A745E">
        <w:rPr>
          <w:rFonts w:ascii="Arial" w:hAnsi="Arial" w:cs="Arial"/>
          <w:sz w:val="20"/>
        </w:rPr>
        <w:t xml:space="preserve"> </w:t>
      </w:r>
      <w:r w:rsidRPr="006F321C">
        <w:rPr>
          <w:rFonts w:ascii="Arial" w:hAnsi="Arial" w:cs="Arial"/>
          <w:sz w:val="20"/>
        </w:rPr>
        <w:t>incluye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w:t>
      </w:r>
      <w:r w:rsidRPr="00E91CEA">
        <w:rPr>
          <w:rFonts w:ascii="Arial" w:hAnsi="Arial" w:cs="Arial"/>
          <w:sz w:val="20"/>
        </w:rPr>
        <w:t xml:space="preserve"> los tributos respectivos.</w:t>
      </w:r>
    </w:p>
    <w:p w14:paraId="16E7E334" w14:textId="77777777" w:rsidR="00286D55" w:rsidRDefault="00286D55"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7C1057" w:rsidRDefault="00286D55" w:rsidP="00286D55">
      <w:pPr>
        <w:widowControl w:val="0"/>
        <w:autoSpaceDE w:val="0"/>
        <w:autoSpaceDN w:val="0"/>
        <w:adjustRightInd w:val="0"/>
        <w:jc w:val="both"/>
        <w:rPr>
          <w:rFonts w:ascii="Arial" w:hAnsi="Arial" w:cs="Arial"/>
          <w:b/>
          <w:i/>
          <w:iCs/>
          <w:color w:val="000000" w:themeColor="text1"/>
          <w:sz w:val="20"/>
        </w:rPr>
      </w:pPr>
      <w:r w:rsidRPr="007C1057">
        <w:rPr>
          <w:rFonts w:ascii="Arial" w:hAnsi="Arial" w:cs="Arial"/>
          <w:iCs/>
          <w:color w:val="000000" w:themeColor="text1"/>
          <w:sz w:val="20"/>
        </w:rPr>
        <w:t>[CONSIGNAR CIUDAD Y FECHA]</w:t>
      </w:r>
    </w:p>
    <w:p w14:paraId="0B38E2AC" w14:textId="77777777" w:rsidR="00286D55" w:rsidRPr="007C1057" w:rsidRDefault="00286D55" w:rsidP="00286D55">
      <w:pPr>
        <w:widowControl w:val="0"/>
        <w:tabs>
          <w:tab w:val="left" w:pos="3544"/>
        </w:tabs>
        <w:rPr>
          <w:rFonts w:ascii="Arial" w:hAnsi="Arial" w:cs="Arial"/>
          <w:color w:val="000000" w:themeColor="text1"/>
          <w:sz w:val="12"/>
        </w:rPr>
      </w:pPr>
    </w:p>
    <w:p w14:paraId="205C9F6D"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1C5CE241"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7A6133" w:rsidRDefault="00286D55" w:rsidP="00286D55">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3FF23E6E" w14:textId="77777777" w:rsidR="00286D55" w:rsidRPr="007A6133"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4B51CBFD" w14:textId="77777777" w:rsidR="00286D55" w:rsidRPr="00774229"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p w14:paraId="06D86D3D" w14:textId="0F112ADE" w:rsidR="00286D55" w:rsidRDefault="00286D55" w:rsidP="00C139FC">
      <w:pPr>
        <w:rPr>
          <w:rFonts w:ascii="Arial" w:hAnsi="Arial" w:cs="Arial"/>
          <w:b/>
          <w:color w:val="000000" w:themeColor="text1"/>
        </w:rPr>
      </w:pPr>
    </w:p>
    <w:p w14:paraId="71DBAE84" w14:textId="683FE0D1" w:rsidR="00374381" w:rsidRPr="00F357D4" w:rsidRDefault="00374381" w:rsidP="00156632">
      <w:pPr>
        <w:rPr>
          <w:rFonts w:ascii="Arial" w:hAnsi="Arial" w:cs="Arial"/>
          <w:b/>
          <w:color w:val="000000" w:themeColor="text1"/>
        </w:rPr>
      </w:pPr>
    </w:p>
    <w:sectPr w:rsidR="00374381" w:rsidRPr="00F357D4"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B932DE" w14:textId="77777777" w:rsidR="000C61FA" w:rsidRDefault="000C61FA">
      <w:r>
        <w:separator/>
      </w:r>
    </w:p>
  </w:endnote>
  <w:endnote w:type="continuationSeparator" w:id="0">
    <w:p w14:paraId="754114B2" w14:textId="77777777" w:rsidR="000C61FA" w:rsidRDefault="000C61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32C4C3" w14:textId="77777777" w:rsidR="000C61FA" w:rsidRDefault="000C61FA">
      <w:r>
        <w:separator/>
      </w:r>
    </w:p>
  </w:footnote>
  <w:footnote w:type="continuationSeparator" w:id="0">
    <w:p w14:paraId="3E38011C" w14:textId="77777777" w:rsidR="000C61FA" w:rsidRDefault="000C61F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es-US" w:vendorID="64" w:dllVersion="0" w:nlCheck="1" w:checkStyle="0"/>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1FA"/>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8AF"/>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65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2C37"/>
    <w:rsid w:val="00513EAF"/>
    <w:rsid w:val="00514048"/>
    <w:rsid w:val="00514135"/>
    <w:rsid w:val="005145B0"/>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0BF"/>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5E"/>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AA5"/>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0A5B"/>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b:Sources xmlns:b="http://schemas.openxmlformats.org/officeDocument/2006/bibliography" SelectedStyle="\APA.XSL" StyleName="APA"/>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3.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2</TotalTime>
  <Pages>1</Pages>
  <Words>113</Words>
  <Characters>625</Characters>
  <Application>Microsoft Office Word</Application>
  <DocSecurity>0</DocSecurity>
  <Lines>5</Lines>
  <Paragraphs>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737</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Leyla Mercedes Fernandez Pinillos</cp:lastModifiedBy>
  <cp:revision>4</cp:revision>
  <cp:lastPrinted>2016-08-17T17:53:00Z</cp:lastPrinted>
  <dcterms:created xsi:type="dcterms:W3CDTF">2025-09-10T22:25:00Z</dcterms:created>
  <dcterms:modified xsi:type="dcterms:W3CDTF">2025-09-10T22:26:00Z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