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DC08F" w14:textId="222DFC45" w:rsidR="00C470A2" w:rsidRDefault="00C470A2">
      <w:r>
        <w:t>EL BIEN A CONTRATAR NO SERÁ CONTRATANDO APLICANDO LA NORMA DE CONTRATACIONES.</w:t>
      </w:r>
    </w:p>
    <w:p w14:paraId="3050488D" w14:textId="77777777" w:rsidR="00C470A2" w:rsidRDefault="00C470A2"/>
    <w:p w14:paraId="6AC931CA" w14:textId="5F95BAB7" w:rsidR="00C470A2" w:rsidRDefault="00C470A2">
      <w:r>
        <w:t>ESTA ADQUISICIÓN SERÁ POR REPOSICIÓN, POR LO QUE LA TRATATIVA DE EVAUACIÓN SERÁ SIMILAR A UNA CONTRATACIÓN DE CONTRATOS MENORES, POR LO QUE SE PIDE A LOS PROVEEDORE ENVIAR SU MEJOR PROPUESTA ACREDITANDO EL BIEN OFERTADO (BROCHURE, CATÁLDO U OTROS) Y LA EXPERIENCIA DE POSTOR Y DEL PERSONAL SOLIICTADO.</w:t>
      </w:r>
    </w:p>
    <w:sectPr w:rsidR="00C470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0A2"/>
    <w:rsid w:val="00264FFA"/>
    <w:rsid w:val="00C4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42F73"/>
  <w15:chartTrackingRefBased/>
  <w15:docId w15:val="{BA0032DF-2615-4312-93C7-ED8627945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470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70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70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70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70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70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70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70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70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470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70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70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70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70A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70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70A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70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70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470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470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470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70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470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470A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470A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470A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70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70A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470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323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Huaman Ore</dc:creator>
  <cp:keywords/>
  <dc:description/>
  <cp:lastModifiedBy>Cesar Huaman Ore</cp:lastModifiedBy>
  <cp:revision>1</cp:revision>
  <dcterms:created xsi:type="dcterms:W3CDTF">2025-09-11T23:09:00Z</dcterms:created>
  <dcterms:modified xsi:type="dcterms:W3CDTF">2025-09-11T23:12:00Z</dcterms:modified>
</cp:coreProperties>
</file>