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EBB45" w14:textId="4323D53B" w:rsidR="006F4C5B" w:rsidRPr="007B2E6F" w:rsidRDefault="006F4C5B" w:rsidP="006F4C5B">
      <w:pPr>
        <w:pStyle w:val="Ttulo1"/>
        <w:spacing w:before="0" w:after="0" w:line="240" w:lineRule="auto"/>
        <w:jc w:val="center"/>
        <w:rPr>
          <w:rFonts w:ascii="Arial" w:hAnsi="Arial" w:cs="Arial"/>
          <w:sz w:val="20"/>
          <w:szCs w:val="20"/>
        </w:rPr>
      </w:pPr>
      <w:bookmarkStart w:id="0" w:name="_Toc135403713"/>
      <w:bookmarkStart w:id="1" w:name="_Hlk196148628"/>
      <w:r w:rsidRPr="007B2E6F">
        <w:rPr>
          <w:rFonts w:ascii="Arial" w:hAnsi="Arial" w:cs="Arial"/>
          <w:sz w:val="20"/>
          <w:szCs w:val="20"/>
        </w:rPr>
        <w:t xml:space="preserve">Formato N° 2: </w:t>
      </w:r>
      <w:bookmarkStart w:id="2" w:name="_Hlk186209788"/>
      <w:r w:rsidRPr="007B2E6F">
        <w:rPr>
          <w:rFonts w:ascii="Arial" w:hAnsi="Arial" w:cs="Arial"/>
          <w:sz w:val="20"/>
          <w:szCs w:val="20"/>
        </w:rPr>
        <w:t xml:space="preserve">Términos de referencia para la contratación de </w:t>
      </w:r>
      <w:bookmarkEnd w:id="0"/>
      <w:r w:rsidRPr="007B2E6F">
        <w:rPr>
          <w:rFonts w:ascii="Arial" w:hAnsi="Arial" w:cs="Arial"/>
          <w:sz w:val="20"/>
          <w:szCs w:val="20"/>
        </w:rPr>
        <w:t>locación de servicios</w:t>
      </w:r>
      <w:bookmarkEnd w:id="2"/>
      <w:r w:rsidRPr="007B2E6F">
        <w:rPr>
          <w:rFonts w:ascii="Arial" w:hAnsi="Arial" w:cs="Arial"/>
          <w:sz w:val="20"/>
          <w:szCs w:val="20"/>
        </w:rPr>
        <w:t xml:space="preserve"> en contratos menores</w:t>
      </w:r>
    </w:p>
    <w:p w14:paraId="2FD319EA" w14:textId="705F3AD0" w:rsidR="006F4C5B" w:rsidRDefault="006F4C5B" w:rsidP="006F4C5B">
      <w:pPr>
        <w:pStyle w:val="Textoindependiente"/>
        <w:spacing w:after="0"/>
        <w:rPr>
          <w:rFonts w:ascii="Arial" w:hAnsi="Arial" w:cs="Arial"/>
          <w:sz w:val="20"/>
        </w:rPr>
      </w:pPr>
    </w:p>
    <w:tbl>
      <w:tblPr>
        <w:tblStyle w:val="TableNormal1"/>
        <w:tblW w:w="8394" w:type="dxa"/>
        <w:tblInd w:w="24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4028"/>
        <w:gridCol w:w="2098"/>
        <w:gridCol w:w="2268"/>
      </w:tblGrid>
      <w:tr w:rsidR="006F4C5B" w:rsidRPr="00AA6979" w14:paraId="39CD45AE" w14:textId="77777777" w:rsidTr="006F4C5B">
        <w:trPr>
          <w:trHeight w:val="371"/>
        </w:trPr>
        <w:tc>
          <w:tcPr>
            <w:tcW w:w="4028" w:type="dxa"/>
            <w:tcBorders>
              <w:top w:val="single" w:sz="4" w:space="0" w:color="auto"/>
              <w:left w:val="single" w:sz="4" w:space="0" w:color="auto"/>
              <w:bottom w:val="single" w:sz="4" w:space="0" w:color="auto"/>
              <w:right w:val="single" w:sz="4" w:space="0" w:color="auto"/>
            </w:tcBorders>
            <w:vAlign w:val="center"/>
            <w:hideMark/>
          </w:tcPr>
          <w:p w14:paraId="4C0464EE" w14:textId="77777777" w:rsidR="006F4C5B" w:rsidRPr="00AA6979" w:rsidRDefault="006F4C5B" w:rsidP="004F47E2">
            <w:pPr>
              <w:pStyle w:val="TableParagraph"/>
              <w:ind w:left="103" w:right="74"/>
              <w:jc w:val="both"/>
              <w:rPr>
                <w:rFonts w:ascii="Arial" w:hAnsi="Arial" w:cs="Arial"/>
                <w:sz w:val="20"/>
                <w:szCs w:val="20"/>
                <w:lang w:val="es-PE"/>
              </w:rPr>
            </w:pPr>
            <w:r w:rsidRPr="00AA6979">
              <w:rPr>
                <w:rFonts w:ascii="Arial" w:hAnsi="Arial" w:cs="Arial"/>
                <w:w w:val="105"/>
                <w:sz w:val="20"/>
                <w:szCs w:val="20"/>
                <w:lang w:val="es-PE"/>
              </w:rPr>
              <w:t>Órgano</w:t>
            </w:r>
            <w:r w:rsidRPr="00AA6979">
              <w:rPr>
                <w:rFonts w:ascii="Arial" w:hAnsi="Arial" w:cs="Arial"/>
                <w:spacing w:val="16"/>
                <w:sz w:val="20"/>
                <w:szCs w:val="20"/>
                <w:lang w:val="es-PE"/>
              </w:rPr>
              <w:t xml:space="preserve"> </w:t>
            </w:r>
            <w:r w:rsidRPr="00AA6979">
              <w:rPr>
                <w:rFonts w:ascii="Arial" w:hAnsi="Arial" w:cs="Arial"/>
                <w:sz w:val="20"/>
                <w:szCs w:val="20"/>
                <w:lang w:val="es-PE"/>
              </w:rPr>
              <w:t>y/o</w:t>
            </w:r>
            <w:r w:rsidRPr="00AA6979">
              <w:rPr>
                <w:rFonts w:ascii="Arial" w:hAnsi="Arial" w:cs="Arial"/>
                <w:spacing w:val="17"/>
                <w:sz w:val="20"/>
                <w:szCs w:val="20"/>
                <w:lang w:val="es-PE"/>
              </w:rPr>
              <w:t xml:space="preserve"> </w:t>
            </w:r>
            <w:r w:rsidRPr="00AA6979">
              <w:rPr>
                <w:rFonts w:ascii="Arial" w:hAnsi="Arial" w:cs="Arial"/>
                <w:sz w:val="20"/>
                <w:szCs w:val="20"/>
                <w:lang w:val="es-PE"/>
              </w:rPr>
              <w:t>Unidad</w:t>
            </w:r>
            <w:r w:rsidRPr="00AA6979">
              <w:rPr>
                <w:rFonts w:ascii="Arial" w:hAnsi="Arial" w:cs="Arial"/>
                <w:spacing w:val="17"/>
                <w:sz w:val="20"/>
                <w:szCs w:val="20"/>
                <w:lang w:val="es-PE"/>
              </w:rPr>
              <w:t xml:space="preserve"> </w:t>
            </w:r>
            <w:r w:rsidRPr="00AA6979">
              <w:rPr>
                <w:rFonts w:ascii="Arial" w:hAnsi="Arial" w:cs="Arial"/>
                <w:sz w:val="20"/>
                <w:szCs w:val="20"/>
                <w:lang w:val="es-PE"/>
              </w:rPr>
              <w:t>Orgánica:</w:t>
            </w:r>
          </w:p>
        </w:tc>
        <w:tc>
          <w:tcPr>
            <w:tcW w:w="4366" w:type="dxa"/>
            <w:gridSpan w:val="2"/>
            <w:tcBorders>
              <w:top w:val="single" w:sz="4" w:space="0" w:color="auto"/>
              <w:left w:val="single" w:sz="4" w:space="0" w:color="auto"/>
              <w:bottom w:val="single" w:sz="4" w:space="0" w:color="auto"/>
              <w:right w:val="single" w:sz="4" w:space="0" w:color="auto"/>
            </w:tcBorders>
            <w:vAlign w:val="center"/>
          </w:tcPr>
          <w:p w14:paraId="5FA0E064" w14:textId="77777777" w:rsidR="006F4C5B" w:rsidRPr="00AA6979" w:rsidRDefault="006F4C5B" w:rsidP="004F47E2">
            <w:pPr>
              <w:pStyle w:val="TableParagraph"/>
              <w:rPr>
                <w:rFonts w:ascii="Arial" w:hAnsi="Arial" w:cs="Arial"/>
                <w:sz w:val="20"/>
                <w:szCs w:val="20"/>
                <w:lang w:val="es-PE"/>
              </w:rPr>
            </w:pPr>
          </w:p>
        </w:tc>
      </w:tr>
      <w:tr w:rsidR="006F4C5B" w:rsidRPr="002E0B8D" w14:paraId="2096FA30" w14:textId="77777777" w:rsidTr="007A274F">
        <w:trPr>
          <w:trHeight w:val="201"/>
        </w:trPr>
        <w:tc>
          <w:tcPr>
            <w:tcW w:w="4028" w:type="dxa"/>
            <w:vMerge w:val="restart"/>
            <w:tcBorders>
              <w:top w:val="single" w:sz="4" w:space="0" w:color="auto"/>
              <w:left w:val="single" w:sz="4" w:space="0" w:color="auto"/>
              <w:right w:val="single" w:sz="4" w:space="0" w:color="auto"/>
            </w:tcBorders>
            <w:vAlign w:val="center"/>
          </w:tcPr>
          <w:p w14:paraId="12F6E687" w14:textId="77777777" w:rsidR="006F4C5B" w:rsidRPr="007A274F" w:rsidRDefault="006F4C5B" w:rsidP="004F47E2">
            <w:pPr>
              <w:pStyle w:val="TableParagraph"/>
              <w:ind w:left="103" w:right="74"/>
              <w:jc w:val="both"/>
              <w:rPr>
                <w:rFonts w:ascii="Arial" w:hAnsi="Arial" w:cs="Arial"/>
                <w:w w:val="105"/>
                <w:sz w:val="20"/>
                <w:szCs w:val="20"/>
                <w:lang w:val="es-PE"/>
              </w:rPr>
            </w:pPr>
            <w:r w:rsidRPr="007A274F">
              <w:rPr>
                <w:rFonts w:ascii="Arial" w:hAnsi="Arial" w:cs="Arial"/>
                <w:w w:val="105"/>
                <w:sz w:val="20"/>
                <w:szCs w:val="20"/>
                <w:lang w:val="es-PE"/>
              </w:rPr>
              <w:t xml:space="preserve">Cuadro Multianual de Necesidades </w:t>
            </w:r>
          </w:p>
        </w:tc>
        <w:tc>
          <w:tcPr>
            <w:tcW w:w="2098" w:type="dxa"/>
            <w:tcBorders>
              <w:top w:val="single" w:sz="4" w:space="0" w:color="auto"/>
              <w:left w:val="single" w:sz="4" w:space="0" w:color="auto"/>
              <w:bottom w:val="single" w:sz="4" w:space="0" w:color="auto"/>
              <w:right w:val="single" w:sz="4" w:space="0" w:color="auto"/>
            </w:tcBorders>
            <w:vAlign w:val="center"/>
          </w:tcPr>
          <w:p w14:paraId="24F67301" w14:textId="1CCBE8D0" w:rsidR="006F4C5B" w:rsidRPr="002E0B8D" w:rsidRDefault="006F4C5B" w:rsidP="004F47E2">
            <w:pPr>
              <w:pStyle w:val="TableParagraph"/>
              <w:jc w:val="center"/>
              <w:rPr>
                <w:rFonts w:ascii="Arial" w:hAnsi="Arial" w:cs="Arial"/>
                <w:color w:val="FF0000"/>
                <w:sz w:val="20"/>
                <w:szCs w:val="20"/>
                <w:lang w:val="es-PE"/>
              </w:rPr>
            </w:pPr>
            <w:r w:rsidRPr="007A274F">
              <w:rPr>
                <w:rFonts w:ascii="Arial" w:hAnsi="Arial" w:cs="Arial"/>
                <w:sz w:val="20"/>
                <w:szCs w:val="20"/>
                <w:lang w:val="es-PE"/>
              </w:rPr>
              <w:t>Código</w:t>
            </w:r>
            <w:r w:rsidR="007A274F" w:rsidRPr="007A274F">
              <w:rPr>
                <w:rFonts w:ascii="Arial" w:hAnsi="Arial" w:cs="Arial"/>
                <w:sz w:val="20"/>
                <w:szCs w:val="20"/>
                <w:lang w:val="es-PE"/>
              </w:rPr>
              <w:t xml:space="preserve"> </w:t>
            </w:r>
            <w:r w:rsidR="007A274F" w:rsidRPr="007A274F">
              <w:rPr>
                <w:rFonts w:ascii="Arial" w:hAnsi="Arial" w:cs="Arial"/>
                <w:b/>
                <w:bCs/>
                <w:sz w:val="20"/>
                <w:szCs w:val="20"/>
                <w:highlight w:val="yellow"/>
                <w:lang w:val="es-PE"/>
              </w:rPr>
              <w:t>(CÓDIGO SIGA)</w:t>
            </w:r>
          </w:p>
        </w:tc>
        <w:tc>
          <w:tcPr>
            <w:tcW w:w="2268" w:type="dxa"/>
            <w:tcBorders>
              <w:top w:val="single" w:sz="4" w:space="0" w:color="auto"/>
              <w:left w:val="single" w:sz="4" w:space="0" w:color="auto"/>
              <w:bottom w:val="single" w:sz="4" w:space="0" w:color="auto"/>
              <w:right w:val="single" w:sz="4" w:space="0" w:color="auto"/>
            </w:tcBorders>
            <w:vAlign w:val="center"/>
          </w:tcPr>
          <w:p w14:paraId="1DA6BC6A" w14:textId="4B0E37DF" w:rsidR="006F4C5B" w:rsidRPr="002E0B8D" w:rsidRDefault="006F4C5B" w:rsidP="004F47E2">
            <w:pPr>
              <w:pStyle w:val="TableParagraph"/>
              <w:jc w:val="center"/>
              <w:rPr>
                <w:rFonts w:ascii="Arial" w:hAnsi="Arial" w:cs="Arial"/>
                <w:color w:val="FF0000"/>
                <w:sz w:val="20"/>
                <w:szCs w:val="20"/>
                <w:lang w:val="es-PE"/>
              </w:rPr>
            </w:pPr>
            <w:r w:rsidRPr="007A274F">
              <w:rPr>
                <w:rFonts w:ascii="Arial" w:hAnsi="Arial" w:cs="Arial"/>
                <w:sz w:val="20"/>
                <w:szCs w:val="20"/>
                <w:lang w:val="es-PE"/>
              </w:rPr>
              <w:t>Denominación</w:t>
            </w:r>
            <w:r w:rsidR="007A274F" w:rsidRPr="007A274F">
              <w:rPr>
                <w:rFonts w:ascii="Arial" w:hAnsi="Arial" w:cs="Arial"/>
                <w:sz w:val="20"/>
                <w:szCs w:val="20"/>
                <w:lang w:val="es-PE"/>
              </w:rPr>
              <w:t xml:space="preserve"> </w:t>
            </w:r>
            <w:r w:rsidR="007A274F" w:rsidRPr="007A274F">
              <w:rPr>
                <w:rFonts w:ascii="Arial" w:hAnsi="Arial" w:cs="Arial"/>
                <w:b/>
                <w:bCs/>
                <w:sz w:val="20"/>
                <w:szCs w:val="20"/>
                <w:highlight w:val="yellow"/>
                <w:lang w:val="es-PE"/>
              </w:rPr>
              <w:t>(DESCRIPCION SIGA)</w:t>
            </w:r>
          </w:p>
        </w:tc>
      </w:tr>
      <w:tr w:rsidR="006F4C5B" w:rsidRPr="002E0B8D" w14:paraId="2ADEEDB2" w14:textId="77777777" w:rsidTr="007A274F">
        <w:trPr>
          <w:trHeight w:val="300"/>
        </w:trPr>
        <w:tc>
          <w:tcPr>
            <w:tcW w:w="4028" w:type="dxa"/>
            <w:vMerge/>
            <w:tcBorders>
              <w:left w:val="single" w:sz="4" w:space="0" w:color="auto"/>
              <w:bottom w:val="single" w:sz="4" w:space="0" w:color="auto"/>
              <w:right w:val="single" w:sz="4" w:space="0" w:color="auto"/>
            </w:tcBorders>
            <w:vAlign w:val="center"/>
          </w:tcPr>
          <w:p w14:paraId="5B08C872" w14:textId="77777777" w:rsidR="006F4C5B" w:rsidRPr="002E0B8D" w:rsidRDefault="006F4C5B" w:rsidP="004F47E2">
            <w:pPr>
              <w:pStyle w:val="TableParagraph"/>
              <w:ind w:left="103" w:right="74"/>
              <w:jc w:val="both"/>
              <w:rPr>
                <w:rFonts w:ascii="Arial" w:hAnsi="Arial" w:cs="Arial"/>
                <w:color w:val="FF0000"/>
                <w:w w:val="105"/>
                <w:sz w:val="20"/>
                <w:szCs w:val="20"/>
                <w:lang w:val="es-PE"/>
              </w:rPr>
            </w:pPr>
          </w:p>
        </w:tc>
        <w:tc>
          <w:tcPr>
            <w:tcW w:w="2098" w:type="dxa"/>
            <w:tcBorders>
              <w:top w:val="single" w:sz="4" w:space="0" w:color="auto"/>
              <w:left w:val="single" w:sz="4" w:space="0" w:color="auto"/>
              <w:bottom w:val="single" w:sz="4" w:space="0" w:color="auto"/>
              <w:right w:val="single" w:sz="4" w:space="0" w:color="auto"/>
            </w:tcBorders>
            <w:vAlign w:val="center"/>
          </w:tcPr>
          <w:p w14:paraId="7AFEA26A" w14:textId="7139892B" w:rsidR="006F4C5B" w:rsidRPr="002E0B8D" w:rsidRDefault="007A274F" w:rsidP="004F47E2">
            <w:pPr>
              <w:pStyle w:val="TableParagraph"/>
              <w:rPr>
                <w:rFonts w:ascii="Arial" w:hAnsi="Arial" w:cs="Arial"/>
                <w:color w:val="FF0000"/>
                <w:sz w:val="20"/>
                <w:szCs w:val="20"/>
                <w:lang w:val="es-PE"/>
              </w:rPr>
            </w:pPr>
            <w:r>
              <w:rPr>
                <w:rFonts w:ascii="Arial" w:hAnsi="Arial" w:cs="Arial"/>
                <w:color w:val="FF0000"/>
                <w:sz w:val="20"/>
                <w:szCs w:val="20"/>
                <w:lang w:val="es-PE"/>
              </w:rPr>
              <w:t xml:space="preserve"> </w:t>
            </w:r>
          </w:p>
        </w:tc>
        <w:tc>
          <w:tcPr>
            <w:tcW w:w="2268" w:type="dxa"/>
            <w:tcBorders>
              <w:top w:val="single" w:sz="4" w:space="0" w:color="auto"/>
              <w:left w:val="single" w:sz="4" w:space="0" w:color="auto"/>
              <w:bottom w:val="single" w:sz="4" w:space="0" w:color="auto"/>
              <w:right w:val="single" w:sz="4" w:space="0" w:color="auto"/>
            </w:tcBorders>
            <w:vAlign w:val="center"/>
          </w:tcPr>
          <w:p w14:paraId="15A9B705" w14:textId="77777777" w:rsidR="006F4C5B" w:rsidRPr="002E0B8D" w:rsidRDefault="006F4C5B" w:rsidP="004F47E2">
            <w:pPr>
              <w:pStyle w:val="TableParagraph"/>
              <w:rPr>
                <w:rFonts w:ascii="Arial" w:hAnsi="Arial" w:cs="Arial"/>
                <w:color w:val="FF0000"/>
                <w:sz w:val="20"/>
                <w:szCs w:val="20"/>
                <w:lang w:val="es-PE"/>
              </w:rPr>
            </w:pPr>
          </w:p>
        </w:tc>
      </w:tr>
      <w:tr w:rsidR="006F4C5B" w:rsidRPr="00AA6979" w14:paraId="2820F972" w14:textId="77777777" w:rsidTr="006F4C5B">
        <w:trPr>
          <w:trHeight w:val="516"/>
        </w:trPr>
        <w:tc>
          <w:tcPr>
            <w:tcW w:w="4028" w:type="dxa"/>
            <w:tcBorders>
              <w:top w:val="single" w:sz="4" w:space="0" w:color="auto"/>
              <w:left w:val="single" w:sz="4" w:space="0" w:color="auto"/>
              <w:bottom w:val="single" w:sz="4" w:space="0" w:color="auto"/>
              <w:right w:val="single" w:sz="4" w:space="0" w:color="auto"/>
            </w:tcBorders>
            <w:vAlign w:val="center"/>
            <w:hideMark/>
          </w:tcPr>
          <w:p w14:paraId="455185F4" w14:textId="77777777" w:rsidR="006F4C5B" w:rsidRPr="00AA6979" w:rsidRDefault="006F4C5B" w:rsidP="004F47E2">
            <w:pPr>
              <w:pStyle w:val="TableParagraph"/>
              <w:ind w:left="103" w:right="74"/>
              <w:jc w:val="both"/>
              <w:rPr>
                <w:rFonts w:ascii="Arial" w:hAnsi="Arial" w:cs="Arial"/>
                <w:sz w:val="20"/>
                <w:szCs w:val="20"/>
                <w:lang w:val="es-PE"/>
              </w:rPr>
            </w:pPr>
            <w:r w:rsidRPr="00AA6979">
              <w:rPr>
                <w:rFonts w:ascii="Arial" w:hAnsi="Arial" w:cs="Arial"/>
                <w:w w:val="105"/>
                <w:sz w:val="20"/>
                <w:szCs w:val="20"/>
                <w:lang w:val="es-PE"/>
              </w:rPr>
              <w:t>Actividad</w:t>
            </w:r>
            <w:r w:rsidRPr="00AA6979">
              <w:rPr>
                <w:rFonts w:ascii="Arial" w:hAnsi="Arial" w:cs="Arial"/>
                <w:spacing w:val="23"/>
                <w:w w:val="105"/>
                <w:sz w:val="20"/>
                <w:szCs w:val="20"/>
                <w:lang w:val="es-PE"/>
              </w:rPr>
              <w:t xml:space="preserve"> </w:t>
            </w:r>
            <w:r w:rsidRPr="00AA6979">
              <w:rPr>
                <w:rFonts w:ascii="Arial" w:hAnsi="Arial" w:cs="Arial"/>
                <w:w w:val="105"/>
                <w:sz w:val="20"/>
                <w:szCs w:val="20"/>
                <w:lang w:val="es-PE"/>
              </w:rPr>
              <w:t>del</w:t>
            </w:r>
            <w:r w:rsidRPr="00AA6979">
              <w:rPr>
                <w:rFonts w:ascii="Arial" w:hAnsi="Arial" w:cs="Arial"/>
                <w:spacing w:val="24"/>
                <w:w w:val="105"/>
                <w:sz w:val="20"/>
                <w:szCs w:val="20"/>
                <w:lang w:val="es-PE"/>
              </w:rPr>
              <w:t xml:space="preserve"> </w:t>
            </w:r>
            <w:r w:rsidRPr="00AA6979">
              <w:rPr>
                <w:rFonts w:ascii="Arial" w:hAnsi="Arial" w:cs="Arial"/>
                <w:w w:val="105"/>
                <w:sz w:val="20"/>
                <w:szCs w:val="20"/>
                <w:lang w:val="es-PE"/>
              </w:rPr>
              <w:t>POI/Acción</w:t>
            </w:r>
            <w:r w:rsidRPr="00AA6979">
              <w:rPr>
                <w:rFonts w:ascii="Arial" w:hAnsi="Arial" w:cs="Arial"/>
                <w:spacing w:val="24"/>
                <w:w w:val="105"/>
                <w:sz w:val="20"/>
                <w:szCs w:val="20"/>
                <w:lang w:val="es-PE"/>
              </w:rPr>
              <w:t xml:space="preserve"> </w:t>
            </w:r>
            <w:r w:rsidRPr="00AA6979">
              <w:rPr>
                <w:rFonts w:ascii="Arial" w:hAnsi="Arial" w:cs="Arial"/>
                <w:w w:val="105"/>
                <w:sz w:val="20"/>
                <w:szCs w:val="20"/>
                <w:lang w:val="es-PE"/>
              </w:rPr>
              <w:t>Estratégica</w:t>
            </w:r>
            <w:r w:rsidRPr="00AA6979">
              <w:rPr>
                <w:rFonts w:ascii="Arial" w:hAnsi="Arial" w:cs="Arial"/>
                <w:spacing w:val="-61"/>
                <w:w w:val="105"/>
                <w:sz w:val="20"/>
                <w:szCs w:val="20"/>
                <w:lang w:val="es-PE"/>
              </w:rPr>
              <w:t xml:space="preserve"> </w:t>
            </w:r>
            <w:r w:rsidRPr="00AA6979">
              <w:rPr>
                <w:rFonts w:ascii="Arial" w:hAnsi="Arial" w:cs="Arial"/>
                <w:w w:val="105"/>
                <w:sz w:val="20"/>
                <w:szCs w:val="20"/>
                <w:lang w:val="es-PE"/>
              </w:rPr>
              <w:t>PEI:</w:t>
            </w:r>
          </w:p>
        </w:tc>
        <w:tc>
          <w:tcPr>
            <w:tcW w:w="4366" w:type="dxa"/>
            <w:gridSpan w:val="2"/>
            <w:tcBorders>
              <w:top w:val="single" w:sz="4" w:space="0" w:color="auto"/>
              <w:left w:val="single" w:sz="4" w:space="0" w:color="auto"/>
              <w:bottom w:val="single" w:sz="4" w:space="0" w:color="auto"/>
              <w:right w:val="single" w:sz="4" w:space="0" w:color="auto"/>
            </w:tcBorders>
            <w:vAlign w:val="center"/>
          </w:tcPr>
          <w:p w14:paraId="638CB5A2" w14:textId="77777777" w:rsidR="006F4C5B" w:rsidRPr="00AA6979" w:rsidRDefault="006F4C5B" w:rsidP="004F47E2">
            <w:pPr>
              <w:pStyle w:val="TableParagraph"/>
              <w:rPr>
                <w:rFonts w:ascii="Arial" w:hAnsi="Arial" w:cs="Arial"/>
                <w:sz w:val="20"/>
                <w:szCs w:val="20"/>
                <w:lang w:val="es-PE"/>
              </w:rPr>
            </w:pPr>
          </w:p>
        </w:tc>
      </w:tr>
      <w:tr w:rsidR="006F4C5B" w:rsidRPr="00AA6979" w14:paraId="35863C56" w14:textId="77777777" w:rsidTr="006F4C5B">
        <w:trPr>
          <w:trHeight w:val="399"/>
        </w:trPr>
        <w:tc>
          <w:tcPr>
            <w:tcW w:w="4028" w:type="dxa"/>
            <w:tcBorders>
              <w:top w:val="single" w:sz="4" w:space="0" w:color="auto"/>
              <w:left w:val="single" w:sz="4" w:space="0" w:color="auto"/>
              <w:bottom w:val="single" w:sz="4" w:space="0" w:color="auto"/>
              <w:right w:val="single" w:sz="4" w:space="0" w:color="auto"/>
            </w:tcBorders>
            <w:vAlign w:val="center"/>
            <w:hideMark/>
          </w:tcPr>
          <w:p w14:paraId="140E4BFB" w14:textId="77777777" w:rsidR="006F4C5B" w:rsidRPr="00AA6979" w:rsidRDefault="006F4C5B" w:rsidP="004F47E2">
            <w:pPr>
              <w:pStyle w:val="TableParagraph"/>
              <w:ind w:left="103"/>
              <w:jc w:val="both"/>
              <w:rPr>
                <w:rFonts w:ascii="Arial" w:hAnsi="Arial" w:cs="Arial"/>
                <w:sz w:val="20"/>
                <w:szCs w:val="20"/>
                <w:lang w:val="es-PE"/>
              </w:rPr>
            </w:pPr>
            <w:r w:rsidRPr="00AA6979">
              <w:rPr>
                <w:rFonts w:ascii="Arial" w:hAnsi="Arial" w:cs="Arial"/>
                <w:sz w:val="20"/>
                <w:szCs w:val="20"/>
                <w:lang w:val="es-PE"/>
              </w:rPr>
              <w:t>Denominación</w:t>
            </w:r>
            <w:r w:rsidRPr="00AA6979">
              <w:rPr>
                <w:rFonts w:ascii="Arial" w:hAnsi="Arial" w:cs="Arial"/>
                <w:spacing w:val="19"/>
                <w:sz w:val="20"/>
                <w:szCs w:val="20"/>
                <w:lang w:val="es-PE"/>
              </w:rPr>
              <w:t xml:space="preserve"> </w:t>
            </w:r>
            <w:r w:rsidRPr="00AA6979">
              <w:rPr>
                <w:rFonts w:ascii="Arial" w:hAnsi="Arial" w:cs="Arial"/>
                <w:sz w:val="20"/>
                <w:szCs w:val="20"/>
                <w:lang w:val="es-PE"/>
              </w:rPr>
              <w:t>de</w:t>
            </w:r>
            <w:r w:rsidRPr="00AA6979">
              <w:rPr>
                <w:rFonts w:ascii="Arial" w:hAnsi="Arial" w:cs="Arial"/>
                <w:spacing w:val="19"/>
                <w:sz w:val="20"/>
                <w:szCs w:val="20"/>
                <w:lang w:val="es-PE"/>
              </w:rPr>
              <w:t xml:space="preserve"> </w:t>
            </w:r>
            <w:r w:rsidRPr="00AA6979">
              <w:rPr>
                <w:rFonts w:ascii="Arial" w:hAnsi="Arial" w:cs="Arial"/>
                <w:sz w:val="20"/>
                <w:szCs w:val="20"/>
                <w:lang w:val="es-PE"/>
              </w:rPr>
              <w:t>la</w:t>
            </w:r>
            <w:r w:rsidRPr="00AA6979">
              <w:rPr>
                <w:rFonts w:ascii="Arial" w:hAnsi="Arial" w:cs="Arial"/>
                <w:spacing w:val="19"/>
                <w:sz w:val="20"/>
                <w:szCs w:val="20"/>
                <w:lang w:val="es-PE"/>
              </w:rPr>
              <w:t xml:space="preserve"> </w:t>
            </w:r>
            <w:r w:rsidRPr="00AA6979">
              <w:rPr>
                <w:rFonts w:ascii="Arial" w:hAnsi="Arial" w:cs="Arial"/>
                <w:sz w:val="20"/>
                <w:szCs w:val="20"/>
                <w:lang w:val="es-PE"/>
              </w:rPr>
              <w:t>Contratación:</w:t>
            </w:r>
          </w:p>
        </w:tc>
        <w:tc>
          <w:tcPr>
            <w:tcW w:w="4366" w:type="dxa"/>
            <w:gridSpan w:val="2"/>
            <w:tcBorders>
              <w:top w:val="single" w:sz="4" w:space="0" w:color="auto"/>
              <w:left w:val="single" w:sz="4" w:space="0" w:color="auto"/>
              <w:bottom w:val="single" w:sz="4" w:space="0" w:color="auto"/>
              <w:right w:val="single" w:sz="4" w:space="0" w:color="auto"/>
            </w:tcBorders>
            <w:vAlign w:val="center"/>
          </w:tcPr>
          <w:p w14:paraId="03858D31" w14:textId="77777777" w:rsidR="006F4C5B" w:rsidRPr="00AA6979" w:rsidRDefault="006F4C5B" w:rsidP="004F47E2">
            <w:pPr>
              <w:pStyle w:val="TableParagraph"/>
              <w:rPr>
                <w:rFonts w:ascii="Arial" w:hAnsi="Arial" w:cs="Arial"/>
                <w:sz w:val="20"/>
                <w:szCs w:val="20"/>
                <w:lang w:val="es-PE"/>
              </w:rPr>
            </w:pPr>
          </w:p>
        </w:tc>
      </w:tr>
    </w:tbl>
    <w:p w14:paraId="10604436" w14:textId="58258ED4" w:rsidR="006F4C5B" w:rsidRDefault="006F4C5B" w:rsidP="006F4C5B">
      <w:pPr>
        <w:pStyle w:val="Textoindependiente"/>
        <w:spacing w:after="0"/>
        <w:rPr>
          <w:rFonts w:ascii="Arial" w:hAnsi="Arial" w:cs="Arial"/>
          <w:sz w:val="20"/>
        </w:rPr>
      </w:pPr>
    </w:p>
    <w:tbl>
      <w:tblPr>
        <w:tblStyle w:val="TableNormal1"/>
        <w:tblW w:w="0" w:type="auto"/>
        <w:tblInd w:w="248"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8394"/>
      </w:tblGrid>
      <w:tr w:rsidR="006F4C5B" w:rsidRPr="00F964FA" w14:paraId="0C4912D7" w14:textId="77777777" w:rsidTr="004F47E2">
        <w:trPr>
          <w:trHeight w:val="351"/>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7C70BE7F" w14:textId="362C3A79" w:rsidR="006F4C5B" w:rsidRPr="00F964FA" w:rsidRDefault="006F4C5B" w:rsidP="006F4C5B">
            <w:pPr>
              <w:pStyle w:val="TableParagraph"/>
              <w:numPr>
                <w:ilvl w:val="0"/>
                <w:numId w:val="1"/>
              </w:numPr>
              <w:tabs>
                <w:tab w:val="left" w:pos="696"/>
              </w:tabs>
              <w:spacing w:before="5"/>
              <w:jc w:val="both"/>
              <w:rPr>
                <w:rFonts w:ascii="Arial" w:hAnsi="Arial" w:cs="Arial"/>
                <w:b/>
                <w:sz w:val="20"/>
                <w:szCs w:val="20"/>
                <w:lang w:val="es-PE"/>
              </w:rPr>
            </w:pPr>
            <w:r w:rsidRPr="00F964FA">
              <w:rPr>
                <w:rFonts w:ascii="Arial" w:hAnsi="Arial" w:cs="Arial"/>
                <w:b/>
                <w:sz w:val="20"/>
                <w:szCs w:val="20"/>
                <w:lang w:val="es-PE"/>
              </w:rPr>
              <w:t>FINALIDAD</w:t>
            </w:r>
            <w:r w:rsidRPr="00F964FA">
              <w:rPr>
                <w:rFonts w:ascii="Arial" w:hAnsi="Arial" w:cs="Arial"/>
                <w:b/>
                <w:spacing w:val="24"/>
                <w:sz w:val="20"/>
                <w:szCs w:val="20"/>
                <w:lang w:val="es-PE"/>
              </w:rPr>
              <w:t xml:space="preserve"> </w:t>
            </w:r>
            <w:r w:rsidRPr="00F964FA">
              <w:rPr>
                <w:rFonts w:ascii="Arial" w:hAnsi="Arial" w:cs="Arial"/>
                <w:b/>
                <w:sz w:val="20"/>
                <w:szCs w:val="20"/>
                <w:lang w:val="es-PE"/>
              </w:rPr>
              <w:t>PÚBLICA</w:t>
            </w:r>
            <w:r w:rsidR="007A274F">
              <w:rPr>
                <w:rFonts w:ascii="Arial" w:hAnsi="Arial" w:cs="Arial"/>
                <w:b/>
                <w:sz w:val="20"/>
                <w:szCs w:val="20"/>
                <w:lang w:val="es-PE"/>
              </w:rPr>
              <w:t xml:space="preserve"> </w:t>
            </w:r>
            <w:r w:rsidR="007A274F" w:rsidRPr="007A274F">
              <w:rPr>
                <w:rFonts w:ascii="Arial" w:hAnsi="Arial" w:cs="Arial"/>
                <w:b/>
                <w:sz w:val="20"/>
                <w:szCs w:val="20"/>
                <w:highlight w:val="yellow"/>
                <w:lang w:val="es-PE"/>
              </w:rPr>
              <w:t>(OBLIGATORIO)</w:t>
            </w:r>
          </w:p>
        </w:tc>
      </w:tr>
      <w:tr w:rsidR="006F4C5B" w:rsidRPr="00F964FA" w14:paraId="2933BB7F" w14:textId="77777777" w:rsidTr="004F47E2">
        <w:trPr>
          <w:trHeight w:val="516"/>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6A646997" w14:textId="6FB00004" w:rsidR="006F4C5B" w:rsidRPr="00F964FA" w:rsidRDefault="006F4C5B" w:rsidP="004F47E2">
            <w:pPr>
              <w:pStyle w:val="TableParagraph"/>
              <w:ind w:right="144"/>
              <w:jc w:val="both"/>
              <w:rPr>
                <w:rFonts w:ascii="Arial" w:hAnsi="Arial" w:cs="Arial"/>
                <w:sz w:val="20"/>
                <w:szCs w:val="20"/>
                <w:lang w:val="es-PE"/>
              </w:rPr>
            </w:pPr>
            <w:r w:rsidRPr="00F964FA">
              <w:rPr>
                <w:rFonts w:ascii="Arial" w:hAnsi="Arial" w:cs="Arial"/>
                <w:w w:val="105"/>
                <w:sz w:val="20"/>
                <w:szCs w:val="20"/>
                <w:lang w:val="es-PE"/>
              </w:rPr>
              <w:t>(Detallar</w:t>
            </w:r>
            <w:r w:rsidRPr="00F964FA">
              <w:rPr>
                <w:rFonts w:ascii="Arial" w:hAnsi="Arial" w:cs="Arial"/>
                <w:spacing w:val="45"/>
                <w:w w:val="105"/>
                <w:sz w:val="20"/>
                <w:szCs w:val="20"/>
                <w:lang w:val="es-PE"/>
              </w:rPr>
              <w:t xml:space="preserve"> </w:t>
            </w:r>
            <w:r w:rsidRPr="00F964FA">
              <w:rPr>
                <w:rFonts w:ascii="Arial" w:hAnsi="Arial" w:cs="Arial"/>
                <w:w w:val="105"/>
                <w:sz w:val="20"/>
                <w:szCs w:val="20"/>
                <w:lang w:val="es-PE"/>
              </w:rPr>
              <w:t>aquello</w:t>
            </w:r>
            <w:r w:rsidRPr="00F964FA">
              <w:rPr>
                <w:rFonts w:ascii="Arial" w:hAnsi="Arial" w:cs="Arial"/>
                <w:spacing w:val="47"/>
                <w:w w:val="105"/>
                <w:sz w:val="20"/>
                <w:szCs w:val="20"/>
                <w:lang w:val="es-PE"/>
              </w:rPr>
              <w:t xml:space="preserve"> </w:t>
            </w:r>
            <w:r w:rsidRPr="00F964FA">
              <w:rPr>
                <w:rFonts w:ascii="Arial" w:hAnsi="Arial" w:cs="Arial"/>
                <w:w w:val="105"/>
                <w:sz w:val="20"/>
                <w:szCs w:val="20"/>
                <w:lang w:val="es-PE"/>
              </w:rPr>
              <w:t>que</w:t>
            </w:r>
            <w:r w:rsidRPr="00F964FA">
              <w:rPr>
                <w:rFonts w:ascii="Arial" w:hAnsi="Arial" w:cs="Arial"/>
                <w:spacing w:val="47"/>
                <w:w w:val="105"/>
                <w:sz w:val="20"/>
                <w:szCs w:val="20"/>
                <w:lang w:val="es-PE"/>
              </w:rPr>
              <w:t xml:space="preserve"> </w:t>
            </w:r>
            <w:r w:rsidRPr="00F964FA">
              <w:rPr>
                <w:rFonts w:ascii="Arial" w:hAnsi="Arial" w:cs="Arial"/>
                <w:w w:val="105"/>
                <w:sz w:val="20"/>
                <w:szCs w:val="20"/>
                <w:lang w:val="es-PE"/>
              </w:rPr>
              <w:t>se</w:t>
            </w:r>
            <w:r w:rsidRPr="00F964FA">
              <w:rPr>
                <w:rFonts w:ascii="Arial" w:hAnsi="Arial" w:cs="Arial"/>
                <w:spacing w:val="48"/>
                <w:w w:val="105"/>
                <w:sz w:val="20"/>
                <w:szCs w:val="20"/>
                <w:lang w:val="es-PE"/>
              </w:rPr>
              <w:t xml:space="preserve"> </w:t>
            </w:r>
            <w:r w:rsidRPr="00F964FA">
              <w:rPr>
                <w:rFonts w:ascii="Arial" w:hAnsi="Arial" w:cs="Arial"/>
                <w:w w:val="105"/>
                <w:sz w:val="20"/>
                <w:szCs w:val="20"/>
                <w:lang w:val="es-PE"/>
              </w:rPr>
              <w:t>busca</w:t>
            </w:r>
            <w:r w:rsidRPr="00F964FA">
              <w:rPr>
                <w:rFonts w:ascii="Arial" w:hAnsi="Arial" w:cs="Arial"/>
                <w:spacing w:val="50"/>
                <w:w w:val="105"/>
                <w:sz w:val="20"/>
                <w:szCs w:val="20"/>
                <w:lang w:val="es-PE"/>
              </w:rPr>
              <w:t xml:space="preserve"> </w:t>
            </w:r>
            <w:r w:rsidRPr="00F964FA">
              <w:rPr>
                <w:rFonts w:ascii="Arial" w:hAnsi="Arial" w:cs="Arial"/>
                <w:w w:val="105"/>
                <w:sz w:val="20"/>
                <w:szCs w:val="20"/>
                <w:lang w:val="es-PE"/>
              </w:rPr>
              <w:t>satisfacer,</w:t>
            </w:r>
            <w:r w:rsidRPr="00F964FA">
              <w:rPr>
                <w:rFonts w:ascii="Arial" w:hAnsi="Arial" w:cs="Arial"/>
                <w:spacing w:val="45"/>
                <w:w w:val="105"/>
                <w:sz w:val="20"/>
                <w:szCs w:val="20"/>
                <w:lang w:val="es-PE"/>
              </w:rPr>
              <w:t xml:space="preserve"> </w:t>
            </w:r>
            <w:r w:rsidRPr="00F964FA">
              <w:rPr>
                <w:rFonts w:ascii="Arial" w:hAnsi="Arial" w:cs="Arial"/>
                <w:w w:val="105"/>
                <w:sz w:val="20"/>
                <w:szCs w:val="20"/>
                <w:lang w:val="es-PE"/>
              </w:rPr>
              <w:t>mejorar</w:t>
            </w:r>
            <w:r w:rsidRPr="00F964FA">
              <w:rPr>
                <w:rFonts w:ascii="Arial" w:hAnsi="Arial" w:cs="Arial"/>
                <w:spacing w:val="46"/>
                <w:w w:val="105"/>
                <w:sz w:val="20"/>
                <w:szCs w:val="20"/>
                <w:lang w:val="es-PE"/>
              </w:rPr>
              <w:t xml:space="preserve"> </w:t>
            </w:r>
            <w:r w:rsidRPr="00F964FA">
              <w:rPr>
                <w:rFonts w:ascii="Arial" w:hAnsi="Arial" w:cs="Arial"/>
                <w:w w:val="105"/>
                <w:sz w:val="20"/>
                <w:szCs w:val="20"/>
                <w:lang w:val="es-PE"/>
              </w:rPr>
              <w:t>y/o</w:t>
            </w:r>
            <w:r w:rsidRPr="00F964FA">
              <w:rPr>
                <w:rFonts w:ascii="Arial" w:hAnsi="Arial" w:cs="Arial"/>
                <w:spacing w:val="47"/>
                <w:w w:val="105"/>
                <w:sz w:val="20"/>
                <w:szCs w:val="20"/>
                <w:lang w:val="es-PE"/>
              </w:rPr>
              <w:t xml:space="preserve"> </w:t>
            </w:r>
            <w:r w:rsidRPr="00F964FA">
              <w:rPr>
                <w:rFonts w:ascii="Arial" w:hAnsi="Arial" w:cs="Arial"/>
                <w:w w:val="105"/>
                <w:sz w:val="20"/>
                <w:szCs w:val="20"/>
                <w:lang w:val="es-PE"/>
              </w:rPr>
              <w:t>atender</w:t>
            </w:r>
            <w:r w:rsidRPr="00F964FA">
              <w:rPr>
                <w:rFonts w:ascii="Arial" w:hAnsi="Arial" w:cs="Arial"/>
                <w:spacing w:val="45"/>
                <w:w w:val="105"/>
                <w:sz w:val="20"/>
                <w:szCs w:val="20"/>
                <w:lang w:val="es-PE"/>
              </w:rPr>
              <w:t xml:space="preserve"> </w:t>
            </w:r>
            <w:r w:rsidRPr="00F964FA">
              <w:rPr>
                <w:rFonts w:ascii="Arial" w:hAnsi="Arial" w:cs="Arial"/>
                <w:w w:val="105"/>
                <w:sz w:val="20"/>
                <w:szCs w:val="20"/>
                <w:lang w:val="es-PE"/>
              </w:rPr>
              <w:t>con</w:t>
            </w:r>
            <w:r w:rsidRPr="00F964FA">
              <w:rPr>
                <w:rFonts w:ascii="Arial" w:hAnsi="Arial" w:cs="Arial"/>
                <w:spacing w:val="47"/>
                <w:w w:val="105"/>
                <w:sz w:val="20"/>
                <w:szCs w:val="20"/>
                <w:lang w:val="es-PE"/>
              </w:rPr>
              <w:t xml:space="preserve"> </w:t>
            </w:r>
            <w:r w:rsidRPr="00F964FA">
              <w:rPr>
                <w:rFonts w:ascii="Arial" w:hAnsi="Arial" w:cs="Arial"/>
                <w:w w:val="105"/>
                <w:sz w:val="20"/>
                <w:szCs w:val="20"/>
                <w:lang w:val="es-PE"/>
              </w:rPr>
              <w:t>la</w:t>
            </w:r>
            <w:r w:rsidRPr="00F964FA">
              <w:rPr>
                <w:rFonts w:ascii="Arial" w:hAnsi="Arial" w:cs="Arial"/>
                <w:spacing w:val="-61"/>
                <w:w w:val="105"/>
                <w:sz w:val="20"/>
                <w:szCs w:val="20"/>
                <w:lang w:val="es-PE"/>
              </w:rPr>
              <w:t xml:space="preserve">   </w:t>
            </w:r>
            <w:r w:rsidR="00C50FDA">
              <w:rPr>
                <w:rFonts w:ascii="Arial" w:hAnsi="Arial" w:cs="Arial"/>
                <w:spacing w:val="-61"/>
                <w:w w:val="105"/>
                <w:sz w:val="20"/>
                <w:szCs w:val="20"/>
                <w:lang w:val="es-PE"/>
              </w:rPr>
              <w:t xml:space="preserve">   </w:t>
            </w:r>
            <w:r w:rsidR="00C50FDA">
              <w:rPr>
                <w:rFonts w:ascii="Arial" w:hAnsi="Arial" w:cs="Arial"/>
                <w:w w:val="105"/>
                <w:sz w:val="20"/>
                <w:szCs w:val="20"/>
                <w:lang w:val="es-PE"/>
              </w:rPr>
              <w:t xml:space="preserve"> co</w:t>
            </w:r>
            <w:r w:rsidRPr="00F964FA">
              <w:rPr>
                <w:rFonts w:ascii="Arial" w:hAnsi="Arial" w:cs="Arial"/>
                <w:w w:val="105"/>
                <w:sz w:val="20"/>
                <w:szCs w:val="20"/>
                <w:lang w:val="es-PE"/>
              </w:rPr>
              <w:t>ntratación</w:t>
            </w:r>
            <w:r w:rsidRPr="00F964FA">
              <w:rPr>
                <w:rFonts w:ascii="Arial" w:hAnsi="Arial" w:cs="Arial"/>
                <w:spacing w:val="-3"/>
                <w:w w:val="105"/>
                <w:sz w:val="20"/>
                <w:szCs w:val="20"/>
                <w:lang w:val="es-PE"/>
              </w:rPr>
              <w:t xml:space="preserve"> </w:t>
            </w:r>
            <w:r w:rsidRPr="00F964FA">
              <w:rPr>
                <w:rFonts w:ascii="Arial" w:hAnsi="Arial" w:cs="Arial"/>
                <w:w w:val="105"/>
                <w:sz w:val="20"/>
                <w:szCs w:val="20"/>
                <w:lang w:val="es-PE"/>
              </w:rPr>
              <w:t>requerida)</w:t>
            </w:r>
          </w:p>
        </w:tc>
      </w:tr>
      <w:tr w:rsidR="006F4C5B" w:rsidRPr="00F964FA" w14:paraId="3C1CCF11" w14:textId="77777777" w:rsidTr="004F47E2">
        <w:trPr>
          <w:trHeight w:val="320"/>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40ACB15B" w14:textId="1882BEAD" w:rsidR="006F4C5B" w:rsidRPr="00F964FA" w:rsidRDefault="006F4C5B" w:rsidP="006F4C5B">
            <w:pPr>
              <w:pStyle w:val="TableParagraph"/>
              <w:numPr>
                <w:ilvl w:val="0"/>
                <w:numId w:val="1"/>
              </w:numPr>
              <w:tabs>
                <w:tab w:val="left" w:pos="696"/>
              </w:tabs>
              <w:spacing w:before="5"/>
              <w:jc w:val="both"/>
              <w:rPr>
                <w:rFonts w:ascii="Arial" w:hAnsi="Arial" w:cs="Arial"/>
                <w:b/>
                <w:sz w:val="20"/>
                <w:szCs w:val="20"/>
                <w:lang w:val="es-PE"/>
              </w:rPr>
            </w:pPr>
            <w:r w:rsidRPr="00F964FA">
              <w:rPr>
                <w:rFonts w:ascii="Arial" w:hAnsi="Arial" w:cs="Arial"/>
                <w:b/>
                <w:sz w:val="20"/>
                <w:szCs w:val="20"/>
                <w:lang w:val="es-PE"/>
              </w:rPr>
              <w:t>OBJETIVO</w:t>
            </w:r>
            <w:r w:rsidRPr="00F964FA">
              <w:rPr>
                <w:rFonts w:ascii="Arial" w:hAnsi="Arial" w:cs="Arial"/>
                <w:b/>
                <w:spacing w:val="17"/>
                <w:sz w:val="20"/>
                <w:szCs w:val="20"/>
                <w:lang w:val="es-PE"/>
              </w:rPr>
              <w:t xml:space="preserve"> </w:t>
            </w:r>
            <w:r w:rsidRPr="00F964FA">
              <w:rPr>
                <w:rFonts w:ascii="Arial" w:hAnsi="Arial" w:cs="Arial"/>
                <w:b/>
                <w:sz w:val="20"/>
                <w:szCs w:val="20"/>
                <w:lang w:val="es-PE"/>
              </w:rPr>
              <w:t>DE</w:t>
            </w:r>
            <w:r w:rsidRPr="00F964FA">
              <w:rPr>
                <w:rFonts w:ascii="Arial" w:hAnsi="Arial" w:cs="Arial"/>
                <w:b/>
                <w:spacing w:val="20"/>
                <w:sz w:val="20"/>
                <w:szCs w:val="20"/>
                <w:lang w:val="es-PE"/>
              </w:rPr>
              <w:t xml:space="preserve"> </w:t>
            </w:r>
            <w:r w:rsidRPr="00F964FA">
              <w:rPr>
                <w:rFonts w:ascii="Arial" w:hAnsi="Arial" w:cs="Arial"/>
                <w:b/>
                <w:sz w:val="20"/>
                <w:szCs w:val="20"/>
                <w:lang w:val="es-PE"/>
              </w:rPr>
              <w:t>LA</w:t>
            </w:r>
            <w:r w:rsidRPr="00F964FA">
              <w:rPr>
                <w:rFonts w:ascii="Arial" w:hAnsi="Arial" w:cs="Arial"/>
                <w:b/>
                <w:spacing w:val="21"/>
                <w:sz w:val="20"/>
                <w:szCs w:val="20"/>
                <w:lang w:val="es-PE"/>
              </w:rPr>
              <w:t xml:space="preserve"> </w:t>
            </w:r>
            <w:r w:rsidRPr="00F964FA">
              <w:rPr>
                <w:rFonts w:ascii="Arial" w:hAnsi="Arial" w:cs="Arial"/>
                <w:b/>
                <w:sz w:val="20"/>
                <w:szCs w:val="20"/>
                <w:lang w:val="es-PE"/>
              </w:rPr>
              <w:t>CONTRATACIÓN</w:t>
            </w:r>
            <w:r w:rsidR="007A274F">
              <w:rPr>
                <w:rFonts w:ascii="Arial" w:hAnsi="Arial" w:cs="Arial"/>
                <w:b/>
                <w:sz w:val="20"/>
                <w:szCs w:val="20"/>
                <w:lang w:val="es-PE"/>
              </w:rPr>
              <w:t xml:space="preserve"> </w:t>
            </w:r>
            <w:r w:rsidR="007A274F" w:rsidRPr="007A274F">
              <w:rPr>
                <w:rFonts w:ascii="Arial" w:hAnsi="Arial" w:cs="Arial"/>
                <w:b/>
                <w:sz w:val="20"/>
                <w:szCs w:val="20"/>
                <w:highlight w:val="yellow"/>
                <w:lang w:val="es-PE"/>
              </w:rPr>
              <w:t>(OBLIGATORIO)</w:t>
            </w:r>
          </w:p>
        </w:tc>
      </w:tr>
      <w:tr w:rsidR="006F4C5B" w:rsidRPr="00F964FA" w14:paraId="23126AEB" w14:textId="77777777" w:rsidTr="004F47E2">
        <w:trPr>
          <w:trHeight w:val="521"/>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3840A54E" w14:textId="5BA3D000" w:rsidR="006F4C5B" w:rsidRPr="00F964FA" w:rsidRDefault="006F4C5B" w:rsidP="006F4C5B">
            <w:pPr>
              <w:pStyle w:val="TableParagraph"/>
              <w:ind w:right="144"/>
              <w:jc w:val="both"/>
              <w:rPr>
                <w:rFonts w:ascii="Arial" w:hAnsi="Arial" w:cs="Arial"/>
                <w:sz w:val="20"/>
                <w:szCs w:val="20"/>
                <w:lang w:val="es-PE"/>
              </w:rPr>
            </w:pPr>
            <w:r w:rsidRPr="00F964FA">
              <w:rPr>
                <w:rFonts w:ascii="Arial" w:hAnsi="Arial" w:cs="Arial"/>
                <w:w w:val="105"/>
                <w:sz w:val="20"/>
                <w:szCs w:val="20"/>
                <w:lang w:val="es-PE"/>
              </w:rPr>
              <w:t xml:space="preserve">(Detallar el propósito de la contratación, o aquello que se espera lograr </w:t>
            </w:r>
            <w:r w:rsidR="00C50FDA">
              <w:rPr>
                <w:rFonts w:ascii="Arial" w:hAnsi="Arial" w:cs="Arial"/>
                <w:w w:val="105"/>
                <w:sz w:val="20"/>
                <w:szCs w:val="20"/>
                <w:lang w:val="es-PE"/>
              </w:rPr>
              <w:t xml:space="preserve">a través </w:t>
            </w:r>
            <w:r w:rsidRPr="00F964FA">
              <w:rPr>
                <w:rFonts w:ascii="Arial" w:hAnsi="Arial" w:cs="Arial"/>
                <w:w w:val="105"/>
                <w:sz w:val="20"/>
                <w:szCs w:val="20"/>
                <w:lang w:val="es-PE"/>
              </w:rPr>
              <w:t>de</w:t>
            </w:r>
            <w:r w:rsidRPr="00F964FA">
              <w:rPr>
                <w:rFonts w:ascii="Arial" w:hAnsi="Arial" w:cs="Arial"/>
                <w:spacing w:val="-3"/>
                <w:w w:val="105"/>
                <w:sz w:val="20"/>
                <w:szCs w:val="20"/>
                <w:lang w:val="es-PE"/>
              </w:rPr>
              <w:t xml:space="preserve"> </w:t>
            </w:r>
            <w:r w:rsidRPr="00F964FA">
              <w:rPr>
                <w:rFonts w:ascii="Arial" w:hAnsi="Arial" w:cs="Arial"/>
                <w:w w:val="105"/>
                <w:sz w:val="20"/>
                <w:szCs w:val="20"/>
                <w:lang w:val="es-PE"/>
              </w:rPr>
              <w:t>la</w:t>
            </w:r>
            <w:r w:rsidRPr="00F964FA">
              <w:rPr>
                <w:rFonts w:ascii="Arial" w:hAnsi="Arial" w:cs="Arial"/>
                <w:spacing w:val="-4"/>
                <w:w w:val="105"/>
                <w:sz w:val="20"/>
                <w:szCs w:val="20"/>
                <w:lang w:val="es-PE"/>
              </w:rPr>
              <w:t xml:space="preserve"> </w:t>
            </w:r>
            <w:r w:rsidRPr="00F964FA">
              <w:rPr>
                <w:rFonts w:ascii="Arial" w:hAnsi="Arial" w:cs="Arial"/>
                <w:w w:val="105"/>
                <w:sz w:val="20"/>
                <w:szCs w:val="20"/>
                <w:lang w:val="es-PE"/>
              </w:rPr>
              <w:t>contratación</w:t>
            </w:r>
            <w:r w:rsidRPr="00F964FA">
              <w:rPr>
                <w:rFonts w:ascii="Arial" w:hAnsi="Arial" w:cs="Arial"/>
                <w:spacing w:val="-3"/>
                <w:w w:val="105"/>
                <w:sz w:val="20"/>
                <w:szCs w:val="20"/>
                <w:lang w:val="es-PE"/>
              </w:rPr>
              <w:t xml:space="preserve"> </w:t>
            </w:r>
            <w:r w:rsidRPr="00F964FA">
              <w:rPr>
                <w:rFonts w:ascii="Arial" w:hAnsi="Arial" w:cs="Arial"/>
                <w:w w:val="105"/>
                <w:sz w:val="20"/>
                <w:szCs w:val="20"/>
                <w:lang w:val="es-PE"/>
              </w:rPr>
              <w:t>requerida).</w:t>
            </w:r>
          </w:p>
        </w:tc>
      </w:tr>
      <w:tr w:rsidR="006F4C5B" w:rsidRPr="00F964FA" w14:paraId="522AB9EE" w14:textId="77777777" w:rsidTr="004F47E2">
        <w:trPr>
          <w:trHeight w:val="375"/>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149C7B16" w14:textId="75E4F670" w:rsidR="006F4C5B" w:rsidRPr="00F964FA" w:rsidRDefault="006F4C5B" w:rsidP="006F4C5B">
            <w:pPr>
              <w:pStyle w:val="TableParagraph"/>
              <w:numPr>
                <w:ilvl w:val="0"/>
                <w:numId w:val="1"/>
              </w:numPr>
              <w:tabs>
                <w:tab w:val="left" w:pos="696"/>
              </w:tabs>
              <w:spacing w:before="5"/>
              <w:jc w:val="both"/>
              <w:rPr>
                <w:rFonts w:ascii="Arial" w:hAnsi="Arial" w:cs="Arial"/>
                <w:sz w:val="20"/>
                <w:szCs w:val="20"/>
                <w:lang w:val="es-PE"/>
              </w:rPr>
            </w:pPr>
            <w:r w:rsidRPr="00F964FA">
              <w:rPr>
                <w:rFonts w:ascii="Arial" w:hAnsi="Arial" w:cs="Arial"/>
                <w:b/>
                <w:sz w:val="20"/>
                <w:szCs w:val="20"/>
                <w:lang w:val="es-PE"/>
              </w:rPr>
              <w:t>ANTECEDENTES</w:t>
            </w:r>
            <w:r w:rsidRPr="00F964FA">
              <w:rPr>
                <w:rFonts w:ascii="Arial" w:hAnsi="Arial" w:cs="Arial"/>
                <w:sz w:val="20"/>
                <w:szCs w:val="20"/>
                <w:lang w:val="es-PE"/>
              </w:rPr>
              <w:t>:</w:t>
            </w:r>
            <w:r w:rsidR="007A274F">
              <w:rPr>
                <w:rFonts w:ascii="Arial" w:hAnsi="Arial" w:cs="Arial"/>
                <w:sz w:val="20"/>
                <w:szCs w:val="20"/>
                <w:lang w:val="es-PE"/>
              </w:rPr>
              <w:t xml:space="preserve"> </w:t>
            </w:r>
            <w:r w:rsidR="007A274F" w:rsidRPr="007A274F">
              <w:rPr>
                <w:rFonts w:ascii="Arial" w:hAnsi="Arial" w:cs="Arial"/>
                <w:b/>
                <w:sz w:val="20"/>
                <w:szCs w:val="20"/>
                <w:highlight w:val="yellow"/>
                <w:lang w:val="es-PE"/>
              </w:rPr>
              <w:t>(OBLIGATORIO)</w:t>
            </w:r>
            <w:r w:rsidR="007B2E6F">
              <w:rPr>
                <w:rFonts w:ascii="Arial" w:hAnsi="Arial" w:cs="Arial"/>
                <w:b/>
                <w:sz w:val="20"/>
                <w:szCs w:val="20"/>
                <w:lang w:val="es-PE"/>
              </w:rPr>
              <w:t xml:space="preserve"> </w:t>
            </w:r>
          </w:p>
        </w:tc>
      </w:tr>
      <w:tr w:rsidR="006F4C5B" w:rsidRPr="00F964FA" w14:paraId="47C36A5D" w14:textId="77777777" w:rsidTr="004F47E2">
        <w:trPr>
          <w:trHeight w:val="615"/>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4C2BCF7A" w14:textId="77777777" w:rsidR="006F4C5B" w:rsidRPr="00F964FA" w:rsidRDefault="006F4C5B" w:rsidP="004F47E2">
            <w:pPr>
              <w:pStyle w:val="TableParagraph"/>
              <w:ind w:right="144"/>
              <w:jc w:val="both"/>
              <w:rPr>
                <w:rFonts w:ascii="Arial" w:hAnsi="Arial" w:cs="Arial"/>
                <w:sz w:val="20"/>
                <w:szCs w:val="20"/>
                <w:lang w:val="es-PE"/>
              </w:rPr>
            </w:pPr>
            <w:r w:rsidRPr="00F964FA">
              <w:rPr>
                <w:rFonts w:ascii="Arial" w:hAnsi="Arial" w:cs="Arial"/>
                <w:sz w:val="20"/>
                <w:szCs w:val="20"/>
                <w:lang w:val="es-PE"/>
              </w:rPr>
              <w:t>Puede consignarse una breve descripción de los antecedentes considerados por el usuario para la determinación de la necesidad</w:t>
            </w:r>
          </w:p>
        </w:tc>
      </w:tr>
      <w:tr w:rsidR="006F4C5B" w:rsidRPr="00F964FA" w14:paraId="227FBE20" w14:textId="77777777" w:rsidTr="004F47E2">
        <w:trPr>
          <w:trHeight w:val="329"/>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2ED452F8" w14:textId="284A30E2" w:rsidR="006F4C5B" w:rsidRPr="00F964FA" w:rsidRDefault="006F4C5B" w:rsidP="006F4C5B">
            <w:pPr>
              <w:pStyle w:val="TableParagraph"/>
              <w:numPr>
                <w:ilvl w:val="0"/>
                <w:numId w:val="1"/>
              </w:numPr>
              <w:spacing w:before="5"/>
              <w:jc w:val="both"/>
              <w:rPr>
                <w:rFonts w:ascii="Arial" w:hAnsi="Arial" w:cs="Arial"/>
                <w:spacing w:val="-1"/>
                <w:w w:val="105"/>
                <w:sz w:val="20"/>
                <w:szCs w:val="20"/>
                <w:lang w:val="es-PE"/>
              </w:rPr>
            </w:pPr>
            <w:r w:rsidRPr="007A274F">
              <w:rPr>
                <w:rFonts w:ascii="Arial" w:hAnsi="Arial" w:cs="Arial"/>
                <w:b/>
                <w:sz w:val="20"/>
                <w:szCs w:val="20"/>
                <w:lang w:val="es-PE"/>
              </w:rPr>
              <w:t>ALCANCES, CARACTERÍSTICAS Y CONDICIONES</w:t>
            </w:r>
            <w:r w:rsidRPr="007A274F">
              <w:rPr>
                <w:rFonts w:ascii="Arial" w:hAnsi="Arial" w:cs="Arial"/>
                <w:b/>
                <w:spacing w:val="22"/>
                <w:sz w:val="20"/>
                <w:szCs w:val="20"/>
                <w:lang w:val="es-PE"/>
              </w:rPr>
              <w:t xml:space="preserve"> </w:t>
            </w:r>
            <w:r w:rsidRPr="007A274F">
              <w:rPr>
                <w:rFonts w:ascii="Arial" w:hAnsi="Arial" w:cs="Arial"/>
                <w:b/>
                <w:sz w:val="20"/>
                <w:szCs w:val="20"/>
                <w:lang w:val="es-PE"/>
              </w:rPr>
              <w:t>DEL</w:t>
            </w:r>
            <w:r w:rsidRPr="007A274F">
              <w:rPr>
                <w:rFonts w:ascii="Arial" w:hAnsi="Arial" w:cs="Arial"/>
                <w:b/>
                <w:spacing w:val="21"/>
                <w:sz w:val="20"/>
                <w:szCs w:val="20"/>
                <w:lang w:val="es-PE"/>
              </w:rPr>
              <w:t xml:space="preserve"> </w:t>
            </w:r>
            <w:r w:rsidRPr="007A274F">
              <w:rPr>
                <w:rFonts w:ascii="Arial" w:hAnsi="Arial" w:cs="Arial"/>
                <w:b/>
                <w:sz w:val="20"/>
                <w:szCs w:val="20"/>
                <w:lang w:val="es-PE"/>
              </w:rPr>
              <w:t>SERVICIO</w:t>
            </w:r>
            <w:r w:rsidRPr="00F964FA">
              <w:rPr>
                <w:rFonts w:ascii="Arial" w:hAnsi="Arial" w:cs="Arial"/>
                <w:b/>
                <w:sz w:val="20"/>
                <w:szCs w:val="20"/>
                <w:lang w:val="es-PE"/>
              </w:rPr>
              <w:t xml:space="preserve"> </w:t>
            </w:r>
            <w:r w:rsidR="007A274F" w:rsidRPr="007A274F">
              <w:rPr>
                <w:rFonts w:ascii="Arial" w:hAnsi="Arial" w:cs="Arial"/>
                <w:b/>
                <w:sz w:val="20"/>
                <w:szCs w:val="20"/>
                <w:highlight w:val="yellow"/>
                <w:lang w:val="es-PE"/>
              </w:rPr>
              <w:t>(OBLIGATORIO)</w:t>
            </w:r>
          </w:p>
        </w:tc>
      </w:tr>
      <w:tr w:rsidR="006F4C5B" w:rsidRPr="00F964FA" w14:paraId="337E6999" w14:textId="77777777" w:rsidTr="004F47E2">
        <w:trPr>
          <w:trHeight w:val="359"/>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02C208AD" w14:textId="77777777" w:rsidR="006F4C5B" w:rsidRDefault="006F4C5B" w:rsidP="004F47E2">
            <w:pPr>
              <w:pStyle w:val="TableParagraph"/>
              <w:spacing w:before="5"/>
              <w:jc w:val="both"/>
              <w:rPr>
                <w:rFonts w:ascii="Arial" w:hAnsi="Arial" w:cs="Arial"/>
                <w:w w:val="105"/>
                <w:sz w:val="20"/>
                <w:szCs w:val="20"/>
                <w:lang w:val="es-PE"/>
              </w:rPr>
            </w:pPr>
            <w:r w:rsidRPr="00F964FA">
              <w:rPr>
                <w:rFonts w:ascii="Arial" w:hAnsi="Arial" w:cs="Arial"/>
                <w:spacing w:val="-1"/>
                <w:w w:val="105"/>
                <w:sz w:val="20"/>
                <w:szCs w:val="20"/>
                <w:lang w:val="es-PE"/>
              </w:rPr>
              <w:t>(Indicar</w:t>
            </w:r>
            <w:r w:rsidRPr="00F964FA">
              <w:rPr>
                <w:rFonts w:ascii="Arial" w:hAnsi="Arial" w:cs="Arial"/>
                <w:spacing w:val="-15"/>
                <w:w w:val="105"/>
                <w:sz w:val="20"/>
                <w:szCs w:val="20"/>
                <w:lang w:val="es-PE"/>
              </w:rPr>
              <w:t xml:space="preserve"> </w:t>
            </w:r>
            <w:r w:rsidRPr="00F964FA">
              <w:rPr>
                <w:rFonts w:ascii="Arial" w:hAnsi="Arial" w:cs="Arial"/>
                <w:spacing w:val="-1"/>
                <w:w w:val="105"/>
                <w:sz w:val="20"/>
                <w:szCs w:val="20"/>
                <w:lang w:val="es-PE"/>
              </w:rPr>
              <w:t>el</w:t>
            </w:r>
            <w:r w:rsidRPr="00F964FA">
              <w:rPr>
                <w:rFonts w:ascii="Arial" w:hAnsi="Arial" w:cs="Arial"/>
                <w:spacing w:val="-13"/>
                <w:w w:val="105"/>
                <w:sz w:val="20"/>
                <w:szCs w:val="20"/>
                <w:lang w:val="es-PE"/>
              </w:rPr>
              <w:t xml:space="preserve"> </w:t>
            </w:r>
            <w:r w:rsidRPr="00F964FA">
              <w:rPr>
                <w:rFonts w:ascii="Arial" w:hAnsi="Arial" w:cs="Arial"/>
                <w:spacing w:val="-1"/>
                <w:w w:val="105"/>
                <w:sz w:val="20"/>
                <w:szCs w:val="20"/>
                <w:lang w:val="es-PE"/>
              </w:rPr>
              <w:t>detalle</w:t>
            </w:r>
            <w:r w:rsidRPr="00F964FA">
              <w:rPr>
                <w:rFonts w:ascii="Arial" w:hAnsi="Arial" w:cs="Arial"/>
                <w:spacing w:val="-14"/>
                <w:w w:val="105"/>
                <w:sz w:val="20"/>
                <w:szCs w:val="20"/>
                <w:lang w:val="es-PE"/>
              </w:rPr>
              <w:t xml:space="preserve"> </w:t>
            </w:r>
            <w:r w:rsidRPr="00F964FA">
              <w:rPr>
                <w:rFonts w:ascii="Arial" w:hAnsi="Arial" w:cs="Arial"/>
                <w:w w:val="105"/>
                <w:sz w:val="20"/>
                <w:szCs w:val="20"/>
                <w:lang w:val="es-PE"/>
              </w:rPr>
              <w:t>de</w:t>
            </w:r>
            <w:r w:rsidRPr="00F964FA">
              <w:rPr>
                <w:rFonts w:ascii="Arial" w:hAnsi="Arial" w:cs="Arial"/>
                <w:spacing w:val="-14"/>
                <w:w w:val="105"/>
                <w:sz w:val="20"/>
                <w:szCs w:val="20"/>
                <w:lang w:val="es-PE"/>
              </w:rPr>
              <w:t xml:space="preserve"> </w:t>
            </w:r>
            <w:r w:rsidRPr="00F964FA">
              <w:rPr>
                <w:rFonts w:ascii="Arial" w:hAnsi="Arial" w:cs="Arial"/>
                <w:w w:val="105"/>
                <w:sz w:val="20"/>
                <w:szCs w:val="20"/>
                <w:lang w:val="es-PE"/>
              </w:rPr>
              <w:t>las</w:t>
            </w:r>
            <w:r w:rsidRPr="00F964FA">
              <w:rPr>
                <w:rFonts w:ascii="Arial" w:hAnsi="Arial" w:cs="Arial"/>
                <w:spacing w:val="-15"/>
                <w:w w:val="105"/>
                <w:sz w:val="20"/>
                <w:szCs w:val="20"/>
                <w:lang w:val="es-PE"/>
              </w:rPr>
              <w:t xml:space="preserve"> </w:t>
            </w:r>
            <w:r w:rsidRPr="006F4C5B">
              <w:rPr>
                <w:rFonts w:ascii="Arial" w:hAnsi="Arial" w:cs="Arial"/>
                <w:w w:val="105"/>
                <w:sz w:val="20"/>
                <w:szCs w:val="20"/>
                <w:lang w:val="es-PE"/>
              </w:rPr>
              <w:t>actividades</w:t>
            </w:r>
            <w:r w:rsidRPr="006F4C5B">
              <w:rPr>
                <w:rFonts w:ascii="Arial" w:hAnsi="Arial" w:cs="Arial"/>
                <w:spacing w:val="-15"/>
                <w:w w:val="105"/>
                <w:sz w:val="20"/>
                <w:szCs w:val="20"/>
                <w:lang w:val="es-PE"/>
              </w:rPr>
              <w:t xml:space="preserve"> </w:t>
            </w:r>
            <w:r w:rsidRPr="006F4C5B">
              <w:rPr>
                <w:rFonts w:ascii="Arial" w:hAnsi="Arial" w:cs="Arial"/>
                <w:w w:val="105"/>
                <w:sz w:val="20"/>
                <w:szCs w:val="20"/>
                <w:lang w:val="es-PE"/>
              </w:rPr>
              <w:t>a</w:t>
            </w:r>
            <w:r w:rsidRPr="006F4C5B">
              <w:rPr>
                <w:rFonts w:ascii="Arial" w:hAnsi="Arial" w:cs="Arial"/>
                <w:spacing w:val="-14"/>
                <w:w w:val="105"/>
                <w:sz w:val="20"/>
                <w:szCs w:val="20"/>
                <w:lang w:val="es-PE"/>
              </w:rPr>
              <w:t xml:space="preserve"> </w:t>
            </w:r>
            <w:r w:rsidRPr="006F4C5B">
              <w:rPr>
                <w:rFonts w:ascii="Arial" w:hAnsi="Arial" w:cs="Arial"/>
                <w:w w:val="105"/>
                <w:sz w:val="20"/>
                <w:szCs w:val="20"/>
                <w:lang w:val="es-PE"/>
              </w:rPr>
              <w:t>desarrollar, características y condiciones del servicio)</w:t>
            </w:r>
          </w:p>
          <w:p w14:paraId="16722635" w14:textId="77777777" w:rsidR="006F4C5B" w:rsidRDefault="006F4C5B" w:rsidP="004F47E2">
            <w:pPr>
              <w:pStyle w:val="TableParagraph"/>
              <w:spacing w:before="5"/>
              <w:jc w:val="both"/>
              <w:rPr>
                <w:rFonts w:ascii="Arial" w:hAnsi="Arial" w:cs="Arial"/>
                <w:w w:val="105"/>
                <w:sz w:val="20"/>
                <w:szCs w:val="20"/>
                <w:lang w:val="es-PE"/>
              </w:rPr>
            </w:pPr>
          </w:p>
          <w:p w14:paraId="5D6EB4EC" w14:textId="27C62D54" w:rsidR="006F4C5B" w:rsidRPr="007A274F" w:rsidRDefault="007A274F" w:rsidP="006F4C5B">
            <w:pPr>
              <w:pStyle w:val="TableParagraph"/>
              <w:ind w:right="85"/>
              <w:jc w:val="both"/>
              <w:rPr>
                <w:rFonts w:ascii="Arial" w:eastAsia="Arial" w:hAnsi="Arial" w:cs="Arial"/>
                <w:b/>
                <w:bCs/>
                <w:w w:val="105"/>
                <w:sz w:val="20"/>
                <w:szCs w:val="20"/>
                <w:lang w:val="es-PE"/>
              </w:rPr>
            </w:pPr>
            <w:r w:rsidRPr="007A274F">
              <w:rPr>
                <w:rFonts w:ascii="Arial" w:eastAsia="Arial" w:hAnsi="Arial" w:cs="Arial"/>
                <w:b/>
                <w:bCs/>
                <w:w w:val="105"/>
                <w:sz w:val="20"/>
                <w:szCs w:val="20"/>
                <w:highlight w:val="yellow"/>
                <w:lang w:val="es-PE"/>
              </w:rPr>
              <w:t xml:space="preserve">NOTA: </w:t>
            </w:r>
            <w:r w:rsidR="006F4C5B" w:rsidRPr="007A274F">
              <w:rPr>
                <w:rFonts w:ascii="Arial" w:eastAsia="Arial" w:hAnsi="Arial" w:cs="Arial"/>
                <w:b/>
                <w:bCs/>
                <w:w w:val="105"/>
                <w:sz w:val="20"/>
                <w:szCs w:val="20"/>
                <w:highlight w:val="yellow"/>
                <w:lang w:val="es-PE"/>
              </w:rPr>
              <w:t>El requerimiento se formula de manera clara y objetiva, y debe expresar el servicio, preferentemente, en función a su desempeño y funcionalidad.</w:t>
            </w:r>
          </w:p>
          <w:p w14:paraId="19AD96C9" w14:textId="6D6BD8F2" w:rsidR="006F4C5B" w:rsidRPr="00F964FA" w:rsidRDefault="006F4C5B" w:rsidP="006F4C5B">
            <w:pPr>
              <w:pStyle w:val="TableParagraph"/>
              <w:ind w:right="85"/>
              <w:jc w:val="both"/>
              <w:rPr>
                <w:rFonts w:ascii="Arial" w:hAnsi="Arial" w:cs="Arial"/>
                <w:spacing w:val="-1"/>
                <w:w w:val="105"/>
                <w:sz w:val="20"/>
                <w:szCs w:val="20"/>
                <w:lang w:val="es-PE"/>
              </w:rPr>
            </w:pPr>
          </w:p>
        </w:tc>
      </w:tr>
      <w:tr w:rsidR="006F4C5B" w:rsidRPr="00F964FA" w14:paraId="5D5514F6" w14:textId="77777777" w:rsidTr="004F47E2">
        <w:trPr>
          <w:trHeight w:val="396"/>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13A5DE7D" w14:textId="1EFDDD03" w:rsidR="006F4C5B" w:rsidRPr="00F964FA" w:rsidRDefault="006F4C5B" w:rsidP="006F4C5B">
            <w:pPr>
              <w:pStyle w:val="TableParagraph"/>
              <w:numPr>
                <w:ilvl w:val="0"/>
                <w:numId w:val="1"/>
              </w:numPr>
              <w:tabs>
                <w:tab w:val="left" w:pos="696"/>
              </w:tabs>
              <w:spacing w:before="5"/>
              <w:jc w:val="both"/>
              <w:rPr>
                <w:rFonts w:ascii="Arial" w:hAnsi="Arial" w:cs="Arial"/>
                <w:b/>
                <w:sz w:val="20"/>
                <w:szCs w:val="20"/>
                <w:lang w:val="es-PE"/>
              </w:rPr>
            </w:pPr>
            <w:r w:rsidRPr="00F964FA">
              <w:rPr>
                <w:rFonts w:ascii="Arial" w:hAnsi="Arial" w:cs="Arial"/>
                <w:b/>
                <w:sz w:val="20"/>
                <w:szCs w:val="20"/>
                <w:lang w:val="es-PE"/>
              </w:rPr>
              <w:t>REQUISITOS</w:t>
            </w:r>
            <w:r w:rsidRPr="00F964FA">
              <w:rPr>
                <w:rFonts w:ascii="Arial" w:hAnsi="Arial" w:cs="Arial"/>
                <w:b/>
                <w:spacing w:val="21"/>
                <w:sz w:val="20"/>
                <w:szCs w:val="20"/>
                <w:lang w:val="es-PE"/>
              </w:rPr>
              <w:t xml:space="preserve"> </w:t>
            </w:r>
            <w:r w:rsidRPr="00F964FA">
              <w:rPr>
                <w:rFonts w:ascii="Arial" w:hAnsi="Arial" w:cs="Arial"/>
                <w:b/>
                <w:sz w:val="20"/>
                <w:szCs w:val="20"/>
                <w:lang w:val="es-PE"/>
              </w:rPr>
              <w:t>DEL</w:t>
            </w:r>
            <w:r w:rsidRPr="00F964FA">
              <w:rPr>
                <w:rFonts w:ascii="Arial" w:hAnsi="Arial" w:cs="Arial"/>
                <w:b/>
                <w:spacing w:val="21"/>
                <w:sz w:val="20"/>
                <w:szCs w:val="20"/>
                <w:lang w:val="es-PE"/>
              </w:rPr>
              <w:t xml:space="preserve"> </w:t>
            </w:r>
            <w:r w:rsidRPr="00F964FA">
              <w:rPr>
                <w:rFonts w:ascii="Arial" w:hAnsi="Arial" w:cs="Arial"/>
                <w:b/>
                <w:sz w:val="20"/>
                <w:szCs w:val="20"/>
                <w:lang w:val="es-PE"/>
              </w:rPr>
              <w:t>PROVEEDOR Y/O PERSONAL</w:t>
            </w:r>
            <w:r w:rsidR="007A274F">
              <w:rPr>
                <w:rFonts w:ascii="Arial" w:hAnsi="Arial" w:cs="Arial"/>
                <w:b/>
                <w:sz w:val="20"/>
                <w:szCs w:val="20"/>
                <w:lang w:val="es-PE"/>
              </w:rPr>
              <w:t xml:space="preserve"> </w:t>
            </w:r>
            <w:r w:rsidR="007A274F" w:rsidRPr="007A274F">
              <w:rPr>
                <w:rFonts w:ascii="Arial" w:hAnsi="Arial" w:cs="Arial"/>
                <w:b/>
                <w:sz w:val="20"/>
                <w:szCs w:val="20"/>
                <w:highlight w:val="yellow"/>
                <w:lang w:val="es-PE"/>
              </w:rPr>
              <w:t>(OBLIGATORIO)</w:t>
            </w:r>
          </w:p>
        </w:tc>
      </w:tr>
      <w:tr w:rsidR="006F4C5B" w:rsidRPr="00AA6979" w14:paraId="6AB28864" w14:textId="77777777" w:rsidTr="004F47E2">
        <w:trPr>
          <w:trHeight w:val="4184"/>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53EDC93C" w14:textId="77777777" w:rsidR="0070574C" w:rsidRDefault="0070574C" w:rsidP="0070574C">
            <w:pPr>
              <w:pStyle w:val="TableParagraph"/>
              <w:numPr>
                <w:ilvl w:val="1"/>
                <w:numId w:val="4"/>
              </w:numPr>
              <w:ind w:right="85"/>
              <w:jc w:val="both"/>
              <w:rPr>
                <w:rFonts w:ascii="Arial" w:eastAsia="Arial" w:hAnsi="Arial" w:cs="Arial"/>
                <w:w w:val="105"/>
                <w:sz w:val="20"/>
                <w:szCs w:val="20"/>
                <w:lang w:val="es-PE"/>
              </w:rPr>
            </w:pPr>
            <w:r>
              <w:rPr>
                <w:rFonts w:ascii="Arial" w:eastAsia="Arial" w:hAnsi="Arial" w:cs="Arial"/>
                <w:w w:val="105"/>
                <w:sz w:val="20"/>
                <w:szCs w:val="20"/>
                <w:lang w:val="es-PE"/>
              </w:rPr>
              <w:t>Persona jurídica o natural</w:t>
            </w:r>
          </w:p>
          <w:p w14:paraId="644DDD62" w14:textId="77777777" w:rsidR="0070574C" w:rsidRDefault="0070574C" w:rsidP="0070574C">
            <w:pPr>
              <w:pStyle w:val="TableParagraph"/>
              <w:numPr>
                <w:ilvl w:val="1"/>
                <w:numId w:val="4"/>
              </w:numPr>
              <w:ind w:right="85"/>
              <w:jc w:val="both"/>
              <w:rPr>
                <w:rFonts w:ascii="Arial" w:eastAsia="Arial" w:hAnsi="Arial" w:cs="Arial"/>
                <w:w w:val="105"/>
                <w:sz w:val="20"/>
                <w:szCs w:val="20"/>
                <w:lang w:val="es-PE"/>
              </w:rPr>
            </w:pPr>
            <w:r>
              <w:rPr>
                <w:rFonts w:ascii="Arial" w:eastAsia="Arial" w:hAnsi="Arial" w:cs="Arial"/>
                <w:w w:val="105"/>
                <w:sz w:val="20"/>
                <w:szCs w:val="20"/>
                <w:lang w:val="es-PE"/>
              </w:rPr>
              <w:t>Se encuentra inscrito en el Registro Único de Contribuyentes – RUC.</w:t>
            </w:r>
          </w:p>
          <w:p w14:paraId="1A32E999" w14:textId="77777777" w:rsidR="0070574C" w:rsidRDefault="0070574C" w:rsidP="0070574C">
            <w:pPr>
              <w:pStyle w:val="TableParagraph"/>
              <w:numPr>
                <w:ilvl w:val="1"/>
                <w:numId w:val="4"/>
              </w:numPr>
              <w:ind w:right="85"/>
              <w:jc w:val="both"/>
              <w:rPr>
                <w:rFonts w:ascii="Arial" w:eastAsia="Arial" w:hAnsi="Arial" w:cs="Arial"/>
                <w:w w:val="105"/>
                <w:sz w:val="20"/>
                <w:szCs w:val="20"/>
                <w:lang w:val="es-PE"/>
              </w:rPr>
            </w:pPr>
            <w:r>
              <w:rPr>
                <w:rFonts w:ascii="Arial" w:eastAsia="Arial" w:hAnsi="Arial" w:cs="Arial"/>
                <w:w w:val="105"/>
                <w:sz w:val="20"/>
                <w:szCs w:val="20"/>
                <w:lang w:val="es-PE"/>
              </w:rPr>
              <w:t>Registro Nacional de Proveedores – RNP.</w:t>
            </w:r>
          </w:p>
          <w:p w14:paraId="2E3842C3" w14:textId="7E782CEA" w:rsidR="0070574C" w:rsidRPr="004C40F2" w:rsidRDefault="0070574C" w:rsidP="0070574C">
            <w:pPr>
              <w:pStyle w:val="TableParagraph"/>
              <w:numPr>
                <w:ilvl w:val="1"/>
                <w:numId w:val="4"/>
              </w:numPr>
              <w:ind w:right="85"/>
              <w:jc w:val="both"/>
              <w:rPr>
                <w:rFonts w:ascii="Arial" w:eastAsia="Arial" w:hAnsi="Arial" w:cs="Arial"/>
                <w:w w:val="105"/>
                <w:sz w:val="20"/>
                <w:szCs w:val="20"/>
                <w:lang w:val="es-PE"/>
              </w:rPr>
            </w:pPr>
            <w:commentRangeStart w:id="3"/>
            <w:r w:rsidRPr="004C40F2">
              <w:rPr>
                <w:rFonts w:eastAsia="Calibri"/>
                <w:sz w:val="20"/>
                <w:szCs w:val="20"/>
                <w:lang w:eastAsia="es-PE"/>
              </w:rPr>
              <w:t xml:space="preserve">El postor debe acreditar un monto facturado acumulado equivalente a S/ </w:t>
            </w:r>
            <w:r>
              <w:rPr>
                <w:rFonts w:eastAsia="Calibri"/>
                <w:sz w:val="20"/>
                <w:szCs w:val="20"/>
                <w:lang w:eastAsia="es-PE"/>
              </w:rPr>
              <w:t>XXXX</w:t>
            </w:r>
            <w:r w:rsidRPr="004C40F2">
              <w:rPr>
                <w:rFonts w:eastAsia="Calibri"/>
                <w:sz w:val="20"/>
                <w:szCs w:val="20"/>
                <w:lang w:eastAsia="es-PE"/>
              </w:rPr>
              <w:t xml:space="preserve"> (</w:t>
            </w:r>
            <w:r>
              <w:rPr>
                <w:rFonts w:eastAsia="Calibri"/>
                <w:sz w:val="20"/>
                <w:szCs w:val="20"/>
                <w:lang w:eastAsia="es-PE"/>
              </w:rPr>
              <w:t xml:space="preserve"> …………</w:t>
            </w:r>
            <w:r w:rsidRPr="004C40F2">
              <w:rPr>
                <w:rFonts w:eastAsia="Calibri"/>
                <w:sz w:val="20"/>
                <w:szCs w:val="20"/>
                <w:lang w:eastAsia="es-PE"/>
              </w:rPr>
              <w:t xml:space="preserve"> con 00/100 soles), por la </w:t>
            </w:r>
            <w:r>
              <w:rPr>
                <w:rFonts w:eastAsia="Calibri"/>
                <w:sz w:val="20"/>
                <w:szCs w:val="20"/>
                <w:lang w:eastAsia="es-PE"/>
              </w:rPr>
              <w:t xml:space="preserve">contratación de servicio iguales </w:t>
            </w:r>
            <w:r w:rsidRPr="004C40F2">
              <w:rPr>
                <w:rFonts w:eastAsia="Calibri"/>
                <w:sz w:val="20"/>
                <w:szCs w:val="20"/>
                <w:lang w:eastAsia="es-PE"/>
              </w:rPr>
              <w:t>o similares al objeto de la contratación</w:t>
            </w:r>
            <w:r>
              <w:rPr>
                <w:rFonts w:eastAsia="Calibri"/>
                <w:sz w:val="20"/>
                <w:szCs w:val="20"/>
                <w:lang w:eastAsia="es-PE"/>
              </w:rPr>
              <w:t xml:space="preserve"> </w:t>
            </w:r>
            <w:r w:rsidRPr="004C40F2">
              <w:rPr>
                <w:rFonts w:eastAsia="Calibri"/>
                <w:sz w:val="20"/>
                <w:szCs w:val="20"/>
                <w:lang w:eastAsia="es-PE"/>
              </w:rPr>
              <w:t xml:space="preserve">, durante los ocho (8) años anteriores a la fecha de la presentación de ofertas que se computarán desde la fecha de la conformidad o emisión del comprobante de pago, según corresponda </w:t>
            </w:r>
            <w:commentRangeEnd w:id="3"/>
            <w:r>
              <w:rPr>
                <w:rStyle w:val="Refdecomentario"/>
                <w:lang w:val="es-PE" w:eastAsia="es-PE"/>
              </w:rPr>
              <w:commentReference w:id="3"/>
            </w:r>
          </w:p>
          <w:p w14:paraId="3F6604D0" w14:textId="77777777" w:rsidR="0070574C" w:rsidRDefault="0070574C" w:rsidP="0070574C">
            <w:pPr>
              <w:pStyle w:val="Default"/>
              <w:jc w:val="both"/>
              <w:rPr>
                <w:sz w:val="20"/>
                <w:szCs w:val="20"/>
              </w:rPr>
            </w:pPr>
          </w:p>
          <w:p w14:paraId="47D36E76" w14:textId="28455A0C" w:rsidR="0070574C" w:rsidRDefault="0070574C" w:rsidP="0070574C">
            <w:pPr>
              <w:pStyle w:val="Default"/>
              <w:jc w:val="both"/>
              <w:rPr>
                <w:sz w:val="20"/>
                <w:szCs w:val="20"/>
              </w:rPr>
            </w:pPr>
            <w:r>
              <w:rPr>
                <w:sz w:val="20"/>
                <w:szCs w:val="20"/>
              </w:rPr>
              <w:t xml:space="preserve">             Se considera servicios similares: …………………………………………………………</w:t>
            </w:r>
          </w:p>
          <w:p w14:paraId="154188F9" w14:textId="77777777" w:rsidR="0070574C" w:rsidRDefault="0070574C" w:rsidP="0070574C">
            <w:pPr>
              <w:pStyle w:val="TableParagraph"/>
              <w:ind w:right="85"/>
              <w:jc w:val="both"/>
              <w:rPr>
                <w:rFonts w:ascii="Arial" w:eastAsia="Arial" w:hAnsi="Arial" w:cs="Arial"/>
                <w:w w:val="105"/>
                <w:sz w:val="20"/>
                <w:szCs w:val="20"/>
                <w:lang w:val="es-PE"/>
              </w:rPr>
            </w:pPr>
          </w:p>
          <w:p w14:paraId="0E3085B6" w14:textId="77777777" w:rsidR="0070574C" w:rsidRDefault="0070574C" w:rsidP="0070574C">
            <w:pPr>
              <w:pStyle w:val="TableParagraph"/>
              <w:ind w:left="738" w:right="85"/>
              <w:jc w:val="both"/>
              <w:rPr>
                <w:rFonts w:ascii="Arial" w:eastAsia="Arial" w:hAnsi="Arial" w:cs="Arial"/>
                <w:b/>
                <w:bCs/>
                <w:w w:val="105"/>
                <w:sz w:val="20"/>
                <w:szCs w:val="20"/>
                <w:u w:val="single"/>
                <w:lang w:val="es-PE"/>
              </w:rPr>
            </w:pPr>
            <w:r w:rsidRPr="004C40F2">
              <w:rPr>
                <w:rFonts w:ascii="Arial" w:eastAsia="Arial" w:hAnsi="Arial" w:cs="Arial"/>
                <w:b/>
                <w:bCs/>
                <w:w w:val="105"/>
                <w:sz w:val="20"/>
                <w:szCs w:val="20"/>
                <w:u w:val="single"/>
                <w:lang w:val="es-PE"/>
              </w:rPr>
              <w:t>Acreditación</w:t>
            </w:r>
            <w:r>
              <w:rPr>
                <w:rFonts w:ascii="Arial" w:eastAsia="Arial" w:hAnsi="Arial" w:cs="Arial"/>
                <w:b/>
                <w:bCs/>
                <w:w w:val="105"/>
                <w:sz w:val="20"/>
                <w:szCs w:val="20"/>
                <w:u w:val="single"/>
                <w:lang w:val="es-PE"/>
              </w:rPr>
              <w:t xml:space="preserve">: </w:t>
            </w:r>
          </w:p>
          <w:p w14:paraId="76865501" w14:textId="1CD2D149" w:rsidR="0070574C" w:rsidRPr="004C40F2" w:rsidRDefault="0070574C" w:rsidP="0070574C">
            <w:pPr>
              <w:pStyle w:val="TableParagraph"/>
              <w:ind w:left="738" w:right="85"/>
              <w:jc w:val="both"/>
              <w:rPr>
                <w:rFonts w:ascii="Arial" w:eastAsia="Calibri" w:hAnsi="Arial" w:cs="Arial"/>
                <w:color w:val="000000"/>
                <w:sz w:val="20"/>
                <w:szCs w:val="20"/>
                <w:lang w:val="es-PE" w:eastAsia="es-PE"/>
              </w:rPr>
            </w:pPr>
            <w:r w:rsidRPr="004C40F2">
              <w:rPr>
                <w:rFonts w:ascii="Arial" w:eastAsia="Calibri" w:hAnsi="Arial" w:cs="Arial"/>
                <w:color w:val="000000"/>
                <w:sz w:val="20"/>
                <w:szCs w:val="20"/>
                <w:lang w:val="es-PE" w:eastAsia="es-PE"/>
              </w:rPr>
              <w:t xml:space="preserve">La experiencia del Proveedor en la especialidad se acreditará con copia simple de (i) contratos u órdenes de servicio,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correspondiente a un máximo de </w:t>
            </w:r>
            <w:r>
              <w:rPr>
                <w:rFonts w:ascii="Arial" w:eastAsia="Calibri" w:hAnsi="Arial" w:cs="Arial"/>
                <w:color w:val="000000"/>
                <w:sz w:val="20"/>
                <w:szCs w:val="20"/>
                <w:lang w:val="es-PE" w:eastAsia="es-PE"/>
              </w:rPr>
              <w:t>veinte</w:t>
            </w:r>
            <w:r w:rsidRPr="004C40F2">
              <w:rPr>
                <w:rFonts w:ascii="Arial" w:eastAsia="Calibri" w:hAnsi="Arial" w:cs="Arial"/>
                <w:color w:val="000000"/>
                <w:sz w:val="20"/>
                <w:szCs w:val="20"/>
                <w:lang w:val="es-PE" w:eastAsia="es-PE"/>
              </w:rPr>
              <w:t xml:space="preserve"> (</w:t>
            </w:r>
            <w:r>
              <w:rPr>
                <w:rFonts w:ascii="Arial" w:eastAsia="Calibri" w:hAnsi="Arial" w:cs="Arial"/>
                <w:color w:val="000000"/>
                <w:sz w:val="20"/>
                <w:szCs w:val="20"/>
                <w:lang w:val="es-PE" w:eastAsia="es-PE"/>
              </w:rPr>
              <w:t>20</w:t>
            </w:r>
            <w:r w:rsidRPr="004C40F2">
              <w:rPr>
                <w:rFonts w:ascii="Arial" w:eastAsia="Calibri" w:hAnsi="Arial" w:cs="Arial"/>
                <w:color w:val="000000"/>
                <w:sz w:val="20"/>
                <w:szCs w:val="20"/>
                <w:lang w:val="es-PE" w:eastAsia="es-PE"/>
              </w:rPr>
              <w:t>) contrataciones de Proveedores y no tenga impedimento.</w:t>
            </w:r>
          </w:p>
          <w:p w14:paraId="1A7808EB" w14:textId="77777777" w:rsidR="0070574C" w:rsidRPr="004C40F2" w:rsidRDefault="0070574C" w:rsidP="0070574C">
            <w:pPr>
              <w:pStyle w:val="TableParagraph"/>
              <w:ind w:left="738" w:right="85"/>
              <w:jc w:val="both"/>
              <w:rPr>
                <w:rFonts w:ascii="Arial" w:eastAsia="Calibri" w:hAnsi="Arial" w:cs="Arial"/>
                <w:color w:val="000000"/>
                <w:sz w:val="20"/>
                <w:szCs w:val="20"/>
                <w:lang w:val="es-PE" w:eastAsia="es-PE"/>
              </w:rPr>
            </w:pPr>
            <w:r w:rsidRPr="004C40F2">
              <w:rPr>
                <w:rFonts w:ascii="Arial" w:eastAsia="Calibri" w:hAnsi="Arial" w:cs="Arial"/>
                <w:color w:val="000000"/>
                <w:sz w:val="20"/>
                <w:szCs w:val="20"/>
                <w:lang w:val="es-PE" w:eastAsia="es-PE"/>
              </w:rPr>
              <w:t>En caso el postor sustente su experiencia en la especialidad mediante contrataciones realizadas con privados, para acreditar debe presentar de forma obligatoria lo indicado en el numeral (ii) del presente párrafo; no es posible que acredite su experiencia únicamente con la presentación de contratos u órdenes de compra con conformidad o constancia de prestación.</w:t>
            </w:r>
          </w:p>
          <w:p w14:paraId="7F8D4C3C" w14:textId="34CC842D" w:rsidR="006F4C5B" w:rsidRPr="00AA6979" w:rsidRDefault="006F4C5B" w:rsidP="006F4C5B">
            <w:pPr>
              <w:pStyle w:val="TableParagraph"/>
              <w:ind w:right="136"/>
              <w:jc w:val="both"/>
              <w:rPr>
                <w:rFonts w:ascii="Arial" w:hAnsi="Arial" w:cs="Arial"/>
                <w:sz w:val="20"/>
                <w:szCs w:val="20"/>
                <w:lang w:val="es-PE"/>
              </w:rPr>
            </w:pPr>
          </w:p>
        </w:tc>
      </w:tr>
      <w:tr w:rsidR="006F4C5B" w:rsidRPr="00AA6979" w14:paraId="231E4292" w14:textId="77777777" w:rsidTr="004F47E2">
        <w:trPr>
          <w:trHeight w:val="594"/>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5E274210" w14:textId="77777777" w:rsidR="006F4C5B" w:rsidRPr="00AA6979" w:rsidRDefault="006F4C5B" w:rsidP="006F4C5B">
            <w:pPr>
              <w:pStyle w:val="TableParagraph"/>
              <w:numPr>
                <w:ilvl w:val="0"/>
                <w:numId w:val="1"/>
              </w:numPr>
              <w:tabs>
                <w:tab w:val="left" w:pos="696"/>
                <w:tab w:val="left" w:pos="2764"/>
                <w:tab w:val="left" w:pos="4301"/>
                <w:tab w:val="left" w:pos="5617"/>
                <w:tab w:val="left" w:pos="7770"/>
              </w:tabs>
              <w:ind w:right="97"/>
              <w:jc w:val="both"/>
              <w:rPr>
                <w:rFonts w:ascii="Arial" w:hAnsi="Arial" w:cs="Arial"/>
                <w:b/>
                <w:sz w:val="20"/>
                <w:szCs w:val="20"/>
                <w:lang w:val="es-PE"/>
              </w:rPr>
            </w:pPr>
            <w:r w:rsidRPr="00AA6979">
              <w:rPr>
                <w:rFonts w:ascii="Arial" w:hAnsi="Arial" w:cs="Arial"/>
                <w:b/>
                <w:w w:val="105"/>
                <w:sz w:val="20"/>
                <w:szCs w:val="20"/>
                <w:lang w:val="es-PE"/>
              </w:rPr>
              <w:t>REGLAMENTOS</w:t>
            </w:r>
            <w:r w:rsidRPr="00AA6979">
              <w:rPr>
                <w:rFonts w:ascii="Arial" w:hAnsi="Arial" w:cs="Arial"/>
                <w:w w:val="105"/>
                <w:sz w:val="20"/>
                <w:szCs w:val="20"/>
                <w:lang w:val="es-PE"/>
              </w:rPr>
              <w:tab/>
            </w:r>
            <w:r w:rsidRPr="00AA6979">
              <w:rPr>
                <w:rFonts w:ascii="Arial" w:hAnsi="Arial" w:cs="Arial"/>
                <w:b/>
                <w:w w:val="105"/>
                <w:sz w:val="20"/>
                <w:szCs w:val="20"/>
                <w:lang w:val="es-PE"/>
              </w:rPr>
              <w:t>TÉCNICOS,</w:t>
            </w:r>
            <w:r w:rsidRPr="00AA6979">
              <w:rPr>
                <w:rFonts w:ascii="Arial" w:hAnsi="Arial" w:cs="Arial"/>
                <w:w w:val="105"/>
                <w:sz w:val="20"/>
                <w:szCs w:val="20"/>
                <w:lang w:val="es-PE"/>
              </w:rPr>
              <w:tab/>
            </w:r>
            <w:r w:rsidRPr="00AA6979">
              <w:rPr>
                <w:rFonts w:ascii="Arial" w:hAnsi="Arial" w:cs="Arial"/>
                <w:b/>
                <w:w w:val="105"/>
                <w:sz w:val="20"/>
                <w:szCs w:val="20"/>
                <w:lang w:val="es-PE"/>
              </w:rPr>
              <w:t>NORMAS</w:t>
            </w:r>
            <w:r w:rsidRPr="00AA6979">
              <w:rPr>
                <w:rFonts w:ascii="Arial" w:hAnsi="Arial" w:cs="Arial"/>
                <w:w w:val="105"/>
                <w:sz w:val="20"/>
                <w:szCs w:val="20"/>
                <w:lang w:val="es-PE"/>
              </w:rPr>
              <w:tab/>
            </w:r>
            <w:r w:rsidRPr="00AA6979">
              <w:rPr>
                <w:rFonts w:ascii="Arial" w:hAnsi="Arial" w:cs="Arial"/>
                <w:b/>
                <w:w w:val="105"/>
                <w:sz w:val="20"/>
                <w:szCs w:val="20"/>
                <w:lang w:val="es-PE"/>
              </w:rPr>
              <w:t>METROLÓGICAS</w:t>
            </w:r>
            <w:r w:rsidRPr="00AA6979">
              <w:rPr>
                <w:rFonts w:ascii="Arial" w:hAnsi="Arial" w:cs="Arial"/>
                <w:w w:val="105"/>
                <w:sz w:val="20"/>
                <w:szCs w:val="20"/>
                <w:lang w:val="es-PE"/>
              </w:rPr>
              <w:tab/>
            </w:r>
            <w:r w:rsidRPr="00AA6979">
              <w:rPr>
                <w:rFonts w:ascii="Arial" w:hAnsi="Arial" w:cs="Arial"/>
                <w:b/>
                <w:spacing w:val="-4"/>
                <w:w w:val="105"/>
                <w:sz w:val="20"/>
                <w:szCs w:val="20"/>
                <w:lang w:val="es-PE"/>
              </w:rPr>
              <w:t>Y/O</w:t>
            </w:r>
            <w:r w:rsidRPr="00AA6979">
              <w:rPr>
                <w:rFonts w:ascii="Arial" w:hAnsi="Arial" w:cs="Arial"/>
                <w:b/>
                <w:spacing w:val="-62"/>
                <w:w w:val="105"/>
                <w:sz w:val="20"/>
                <w:szCs w:val="20"/>
                <w:lang w:val="es-PE"/>
              </w:rPr>
              <w:t xml:space="preserve"> </w:t>
            </w:r>
            <w:r w:rsidRPr="00AA6979">
              <w:rPr>
                <w:rFonts w:ascii="Arial" w:hAnsi="Arial" w:cs="Arial"/>
                <w:b/>
                <w:w w:val="105"/>
                <w:sz w:val="20"/>
                <w:szCs w:val="20"/>
                <w:lang w:val="es-PE"/>
              </w:rPr>
              <w:t>SANITARIAS</w:t>
            </w:r>
            <w:r w:rsidRPr="00AA6979">
              <w:rPr>
                <w:rFonts w:ascii="Arial" w:hAnsi="Arial" w:cs="Arial"/>
                <w:b/>
                <w:spacing w:val="-4"/>
                <w:w w:val="105"/>
                <w:sz w:val="20"/>
                <w:szCs w:val="20"/>
                <w:lang w:val="es-PE"/>
              </w:rPr>
              <w:t xml:space="preserve"> </w:t>
            </w:r>
            <w:r w:rsidRPr="007B2E6F">
              <w:rPr>
                <w:rFonts w:ascii="Arial" w:hAnsi="Arial" w:cs="Arial"/>
                <w:b/>
                <w:w w:val="105"/>
                <w:sz w:val="20"/>
                <w:szCs w:val="20"/>
                <w:highlight w:val="yellow"/>
                <w:lang w:val="es-PE"/>
              </w:rPr>
              <w:t>(De</w:t>
            </w:r>
            <w:r w:rsidRPr="007B2E6F">
              <w:rPr>
                <w:rFonts w:ascii="Arial" w:hAnsi="Arial" w:cs="Arial"/>
                <w:b/>
                <w:spacing w:val="-3"/>
                <w:w w:val="105"/>
                <w:sz w:val="20"/>
                <w:szCs w:val="20"/>
                <w:highlight w:val="yellow"/>
                <w:lang w:val="es-PE"/>
              </w:rPr>
              <w:t xml:space="preserve"> </w:t>
            </w:r>
            <w:r w:rsidRPr="007B2E6F">
              <w:rPr>
                <w:rFonts w:ascii="Arial" w:hAnsi="Arial" w:cs="Arial"/>
                <w:b/>
                <w:w w:val="105"/>
                <w:sz w:val="20"/>
                <w:szCs w:val="20"/>
                <w:highlight w:val="yellow"/>
                <w:lang w:val="es-PE"/>
              </w:rPr>
              <w:t>corresponder)</w:t>
            </w:r>
          </w:p>
        </w:tc>
      </w:tr>
      <w:tr w:rsidR="006F4C5B" w:rsidRPr="00AA6979" w14:paraId="427454FC" w14:textId="77777777" w:rsidTr="004F47E2">
        <w:trPr>
          <w:trHeight w:val="529"/>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5AEC9DF3" w14:textId="77777777" w:rsidR="006F4C5B" w:rsidRPr="00AA6979" w:rsidRDefault="006F4C5B" w:rsidP="004F47E2">
            <w:pPr>
              <w:pStyle w:val="TableParagraph"/>
              <w:ind w:right="144"/>
              <w:jc w:val="both"/>
              <w:rPr>
                <w:rFonts w:ascii="Arial" w:hAnsi="Arial" w:cs="Arial"/>
                <w:sz w:val="20"/>
                <w:szCs w:val="20"/>
                <w:lang w:val="es-PE"/>
              </w:rPr>
            </w:pPr>
            <w:r w:rsidRPr="00AA6979">
              <w:rPr>
                <w:rFonts w:ascii="Arial" w:hAnsi="Arial" w:cs="Arial"/>
                <w:w w:val="105"/>
                <w:sz w:val="20"/>
                <w:szCs w:val="20"/>
                <w:lang w:val="es-PE"/>
              </w:rPr>
              <w:lastRenderedPageBreak/>
              <w:t>(Señalar los reglamentos técnicos, normas metrológicas y/o sanitarias</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nacionales</w:t>
            </w:r>
            <w:r w:rsidRPr="00AA6979">
              <w:rPr>
                <w:rFonts w:ascii="Arial" w:hAnsi="Arial" w:cs="Arial"/>
                <w:spacing w:val="-8"/>
                <w:w w:val="105"/>
                <w:sz w:val="20"/>
                <w:szCs w:val="20"/>
                <w:lang w:val="es-PE"/>
              </w:rPr>
              <w:t xml:space="preserve"> </w:t>
            </w:r>
            <w:r w:rsidRPr="00AA6979">
              <w:rPr>
                <w:rFonts w:ascii="Arial" w:hAnsi="Arial" w:cs="Arial"/>
                <w:w w:val="105"/>
                <w:sz w:val="20"/>
                <w:szCs w:val="20"/>
                <w:lang w:val="es-PE"/>
              </w:rPr>
              <w:t>que</w:t>
            </w:r>
            <w:r w:rsidRPr="00AA6979">
              <w:rPr>
                <w:rFonts w:ascii="Arial" w:hAnsi="Arial" w:cs="Arial"/>
                <w:spacing w:val="-3"/>
                <w:w w:val="105"/>
                <w:sz w:val="20"/>
                <w:szCs w:val="20"/>
                <w:lang w:val="es-PE"/>
              </w:rPr>
              <w:t xml:space="preserve"> </w:t>
            </w:r>
            <w:r w:rsidRPr="00AA6979">
              <w:rPr>
                <w:rFonts w:ascii="Arial" w:hAnsi="Arial" w:cs="Arial"/>
                <w:w w:val="105"/>
                <w:sz w:val="20"/>
                <w:szCs w:val="20"/>
                <w:lang w:val="es-PE"/>
              </w:rPr>
              <w:t>resulten</w:t>
            </w:r>
            <w:r w:rsidRPr="00AA6979">
              <w:rPr>
                <w:rFonts w:ascii="Arial" w:hAnsi="Arial" w:cs="Arial"/>
                <w:spacing w:val="-2"/>
                <w:w w:val="105"/>
                <w:sz w:val="20"/>
                <w:szCs w:val="20"/>
                <w:lang w:val="es-PE"/>
              </w:rPr>
              <w:t xml:space="preserve"> </w:t>
            </w:r>
            <w:r w:rsidRPr="00AA6979">
              <w:rPr>
                <w:rFonts w:ascii="Arial" w:hAnsi="Arial" w:cs="Arial"/>
                <w:w w:val="105"/>
                <w:sz w:val="20"/>
                <w:szCs w:val="20"/>
                <w:lang w:val="es-PE"/>
              </w:rPr>
              <w:t>aplicables,</w:t>
            </w:r>
            <w:r w:rsidRPr="00AA6979">
              <w:rPr>
                <w:rFonts w:ascii="Arial" w:hAnsi="Arial" w:cs="Arial"/>
                <w:spacing w:val="-5"/>
                <w:w w:val="105"/>
                <w:sz w:val="20"/>
                <w:szCs w:val="20"/>
                <w:lang w:val="es-PE"/>
              </w:rPr>
              <w:t xml:space="preserve"> </w:t>
            </w:r>
            <w:r w:rsidRPr="00AA6979">
              <w:rPr>
                <w:rFonts w:ascii="Arial" w:hAnsi="Arial" w:cs="Arial"/>
                <w:w w:val="105"/>
                <w:sz w:val="20"/>
                <w:szCs w:val="20"/>
                <w:lang w:val="es-PE"/>
              </w:rPr>
              <w:t>de</w:t>
            </w:r>
            <w:r w:rsidRPr="00AA6979">
              <w:rPr>
                <w:rFonts w:ascii="Arial" w:hAnsi="Arial" w:cs="Arial"/>
                <w:spacing w:val="-2"/>
                <w:w w:val="105"/>
                <w:sz w:val="20"/>
                <w:szCs w:val="20"/>
                <w:lang w:val="es-PE"/>
              </w:rPr>
              <w:t xml:space="preserve"> </w:t>
            </w:r>
            <w:r w:rsidRPr="00AA6979">
              <w:rPr>
                <w:rFonts w:ascii="Arial" w:hAnsi="Arial" w:cs="Arial"/>
                <w:w w:val="105"/>
                <w:sz w:val="20"/>
                <w:szCs w:val="20"/>
                <w:lang w:val="es-PE"/>
              </w:rPr>
              <w:t>acuerdo</w:t>
            </w:r>
            <w:r w:rsidRPr="00AA6979">
              <w:rPr>
                <w:rFonts w:ascii="Arial" w:hAnsi="Arial" w:cs="Arial"/>
                <w:spacing w:val="-6"/>
                <w:w w:val="105"/>
                <w:sz w:val="20"/>
                <w:szCs w:val="20"/>
                <w:lang w:val="es-PE"/>
              </w:rPr>
              <w:t xml:space="preserve"> </w:t>
            </w:r>
            <w:r w:rsidRPr="00AA6979">
              <w:rPr>
                <w:rFonts w:ascii="Arial" w:hAnsi="Arial" w:cs="Arial"/>
                <w:w w:val="105"/>
                <w:sz w:val="20"/>
                <w:szCs w:val="20"/>
                <w:lang w:val="es-PE"/>
              </w:rPr>
              <w:t>al</w:t>
            </w:r>
            <w:r w:rsidRPr="00AA6979">
              <w:rPr>
                <w:rFonts w:ascii="Arial" w:hAnsi="Arial" w:cs="Arial"/>
                <w:spacing w:val="-3"/>
                <w:w w:val="105"/>
                <w:sz w:val="20"/>
                <w:szCs w:val="20"/>
                <w:lang w:val="es-PE"/>
              </w:rPr>
              <w:t xml:space="preserve"> </w:t>
            </w:r>
            <w:r w:rsidRPr="00AA6979">
              <w:rPr>
                <w:rFonts w:ascii="Arial" w:hAnsi="Arial" w:cs="Arial"/>
                <w:w w:val="105"/>
                <w:sz w:val="20"/>
                <w:szCs w:val="20"/>
                <w:lang w:val="es-PE"/>
              </w:rPr>
              <w:t>objeto</w:t>
            </w:r>
            <w:r w:rsidRPr="00AA6979">
              <w:rPr>
                <w:rFonts w:ascii="Arial" w:hAnsi="Arial" w:cs="Arial"/>
                <w:spacing w:val="-3"/>
                <w:w w:val="105"/>
                <w:sz w:val="20"/>
                <w:szCs w:val="20"/>
                <w:lang w:val="es-PE"/>
              </w:rPr>
              <w:t xml:space="preserve"> </w:t>
            </w:r>
            <w:r w:rsidRPr="00AA6979">
              <w:rPr>
                <w:rFonts w:ascii="Arial" w:hAnsi="Arial" w:cs="Arial"/>
                <w:w w:val="105"/>
                <w:sz w:val="20"/>
                <w:szCs w:val="20"/>
                <w:lang w:val="es-PE"/>
              </w:rPr>
              <w:t>y</w:t>
            </w:r>
            <w:r w:rsidRPr="00AA6979">
              <w:rPr>
                <w:rFonts w:ascii="Arial" w:hAnsi="Arial" w:cs="Arial"/>
                <w:spacing w:val="-4"/>
                <w:w w:val="105"/>
                <w:sz w:val="20"/>
                <w:szCs w:val="20"/>
                <w:lang w:val="es-PE"/>
              </w:rPr>
              <w:t xml:space="preserve"> </w:t>
            </w:r>
            <w:r w:rsidRPr="00AA6979">
              <w:rPr>
                <w:rFonts w:ascii="Arial" w:hAnsi="Arial" w:cs="Arial"/>
                <w:w w:val="105"/>
                <w:sz w:val="20"/>
                <w:szCs w:val="20"/>
                <w:lang w:val="es-PE"/>
              </w:rPr>
              <w:t>características</w:t>
            </w:r>
            <w:r w:rsidRPr="00AA6979">
              <w:rPr>
                <w:rFonts w:ascii="Arial" w:hAnsi="Arial" w:cs="Arial"/>
                <w:spacing w:val="-62"/>
                <w:w w:val="105"/>
                <w:sz w:val="20"/>
                <w:szCs w:val="20"/>
                <w:lang w:val="es-PE"/>
              </w:rPr>
              <w:t xml:space="preserve"> </w:t>
            </w:r>
            <w:r w:rsidRPr="00AA6979">
              <w:rPr>
                <w:rFonts w:ascii="Arial" w:hAnsi="Arial" w:cs="Arial"/>
                <w:w w:val="105"/>
                <w:sz w:val="20"/>
                <w:szCs w:val="20"/>
                <w:lang w:val="es-PE"/>
              </w:rPr>
              <w:t>de</w:t>
            </w:r>
            <w:r w:rsidRPr="00AA6979">
              <w:rPr>
                <w:rFonts w:ascii="Arial" w:hAnsi="Arial" w:cs="Arial"/>
                <w:spacing w:val="-3"/>
                <w:w w:val="105"/>
                <w:sz w:val="20"/>
                <w:szCs w:val="20"/>
                <w:lang w:val="es-PE"/>
              </w:rPr>
              <w:t xml:space="preserve"> </w:t>
            </w:r>
            <w:r w:rsidRPr="00AA6979">
              <w:rPr>
                <w:rFonts w:ascii="Arial" w:hAnsi="Arial" w:cs="Arial"/>
                <w:w w:val="105"/>
                <w:sz w:val="20"/>
                <w:szCs w:val="20"/>
                <w:lang w:val="es-PE"/>
              </w:rPr>
              <w:t>la</w:t>
            </w:r>
            <w:r w:rsidRPr="00AA6979">
              <w:rPr>
                <w:rFonts w:ascii="Arial" w:hAnsi="Arial" w:cs="Arial"/>
                <w:spacing w:val="-3"/>
                <w:w w:val="105"/>
                <w:sz w:val="20"/>
                <w:szCs w:val="20"/>
                <w:lang w:val="es-PE"/>
              </w:rPr>
              <w:t xml:space="preserve"> </w:t>
            </w:r>
            <w:r w:rsidRPr="00AA6979">
              <w:rPr>
                <w:rFonts w:ascii="Arial" w:hAnsi="Arial" w:cs="Arial"/>
                <w:w w:val="105"/>
                <w:sz w:val="20"/>
                <w:szCs w:val="20"/>
                <w:lang w:val="es-PE"/>
              </w:rPr>
              <w:t>contratación)</w:t>
            </w:r>
          </w:p>
        </w:tc>
      </w:tr>
      <w:tr w:rsidR="006F4C5B" w:rsidRPr="00AA6979" w14:paraId="3A57ADF3" w14:textId="77777777" w:rsidTr="004F47E2">
        <w:trPr>
          <w:trHeight w:val="331"/>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03ED1BFF" w14:textId="77777777" w:rsidR="006F4C5B" w:rsidRPr="00AA6979" w:rsidRDefault="006F4C5B" w:rsidP="006F4C5B">
            <w:pPr>
              <w:pStyle w:val="TableParagraph"/>
              <w:numPr>
                <w:ilvl w:val="0"/>
                <w:numId w:val="1"/>
              </w:numPr>
              <w:tabs>
                <w:tab w:val="left" w:pos="696"/>
              </w:tabs>
              <w:spacing w:before="5"/>
              <w:jc w:val="both"/>
              <w:rPr>
                <w:rFonts w:ascii="Arial" w:hAnsi="Arial" w:cs="Arial"/>
                <w:sz w:val="20"/>
                <w:szCs w:val="20"/>
                <w:lang w:val="es-PE"/>
              </w:rPr>
            </w:pPr>
            <w:r w:rsidRPr="00AA6979">
              <w:rPr>
                <w:rFonts w:ascii="Arial" w:hAnsi="Arial" w:cs="Arial"/>
                <w:b/>
                <w:sz w:val="20"/>
                <w:szCs w:val="20"/>
                <w:lang w:val="es-PE"/>
              </w:rPr>
              <w:t xml:space="preserve">SEGUROS </w:t>
            </w:r>
            <w:r w:rsidRPr="007B2E6F">
              <w:rPr>
                <w:rFonts w:ascii="Arial" w:hAnsi="Arial" w:cs="Arial"/>
                <w:b/>
                <w:sz w:val="20"/>
                <w:szCs w:val="20"/>
                <w:highlight w:val="yellow"/>
                <w:lang w:val="es-PE"/>
              </w:rPr>
              <w:t>(De corresponder)</w:t>
            </w:r>
          </w:p>
        </w:tc>
      </w:tr>
      <w:tr w:rsidR="006F4C5B" w:rsidRPr="00AA6979" w14:paraId="6706ABEF" w14:textId="77777777" w:rsidTr="004F47E2">
        <w:trPr>
          <w:trHeight w:val="517"/>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50B9127A" w14:textId="77777777" w:rsidR="006F4C5B" w:rsidRPr="00AA6979" w:rsidRDefault="006F4C5B" w:rsidP="004F47E2">
            <w:pPr>
              <w:pStyle w:val="TableParagraph"/>
              <w:ind w:right="144"/>
              <w:jc w:val="both"/>
              <w:rPr>
                <w:rFonts w:ascii="Arial" w:hAnsi="Arial" w:cs="Arial"/>
                <w:sz w:val="20"/>
                <w:szCs w:val="20"/>
                <w:lang w:val="es-PE"/>
              </w:rPr>
            </w:pPr>
            <w:r w:rsidRPr="00AA6979">
              <w:rPr>
                <w:rFonts w:ascii="Arial" w:hAnsi="Arial" w:cs="Arial"/>
                <w:w w:val="105"/>
                <w:sz w:val="20"/>
                <w:szCs w:val="20"/>
                <w:lang w:val="es-PE"/>
              </w:rPr>
              <w:t>(De</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ser</w:t>
            </w:r>
            <w:r w:rsidRPr="00AA6979">
              <w:rPr>
                <w:rFonts w:ascii="Arial" w:hAnsi="Arial" w:cs="Arial"/>
                <w:spacing w:val="9"/>
                <w:w w:val="105"/>
                <w:sz w:val="20"/>
                <w:szCs w:val="20"/>
                <w:lang w:val="es-PE"/>
              </w:rPr>
              <w:t xml:space="preserve"> </w:t>
            </w:r>
            <w:r w:rsidRPr="00AA6979">
              <w:rPr>
                <w:rFonts w:ascii="Arial" w:hAnsi="Arial" w:cs="Arial"/>
                <w:w w:val="105"/>
                <w:sz w:val="20"/>
                <w:szCs w:val="20"/>
                <w:lang w:val="es-PE"/>
              </w:rPr>
              <w:t>el</w:t>
            </w:r>
            <w:r w:rsidRPr="00AA6979">
              <w:rPr>
                <w:rFonts w:ascii="Arial" w:hAnsi="Arial" w:cs="Arial"/>
                <w:spacing w:val="11"/>
                <w:w w:val="105"/>
                <w:sz w:val="20"/>
                <w:szCs w:val="20"/>
                <w:lang w:val="es-PE"/>
              </w:rPr>
              <w:t xml:space="preserve"> </w:t>
            </w:r>
            <w:r w:rsidRPr="00AA6979">
              <w:rPr>
                <w:rFonts w:ascii="Arial" w:hAnsi="Arial" w:cs="Arial"/>
                <w:w w:val="105"/>
                <w:sz w:val="20"/>
                <w:szCs w:val="20"/>
                <w:lang w:val="es-PE"/>
              </w:rPr>
              <w:t>caso,</w:t>
            </w:r>
            <w:r w:rsidRPr="00AA6979">
              <w:rPr>
                <w:rFonts w:ascii="Arial" w:hAnsi="Arial" w:cs="Arial"/>
                <w:spacing w:val="7"/>
                <w:w w:val="105"/>
                <w:sz w:val="20"/>
                <w:szCs w:val="20"/>
                <w:lang w:val="es-PE"/>
              </w:rPr>
              <w:t xml:space="preserve"> </w:t>
            </w:r>
            <w:r w:rsidRPr="00AA6979">
              <w:rPr>
                <w:rFonts w:ascii="Arial" w:hAnsi="Arial" w:cs="Arial"/>
                <w:w w:val="105"/>
                <w:sz w:val="20"/>
                <w:szCs w:val="20"/>
                <w:lang w:val="es-PE"/>
              </w:rPr>
              <w:t>precisar</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el</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tipo</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de</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seguro</w:t>
            </w:r>
            <w:r w:rsidRPr="00AA6979">
              <w:rPr>
                <w:rFonts w:ascii="Arial" w:hAnsi="Arial" w:cs="Arial"/>
                <w:spacing w:val="11"/>
                <w:w w:val="105"/>
                <w:sz w:val="20"/>
                <w:szCs w:val="20"/>
                <w:lang w:val="es-PE"/>
              </w:rPr>
              <w:t xml:space="preserve"> </w:t>
            </w:r>
            <w:r w:rsidRPr="00AA6979">
              <w:rPr>
                <w:rFonts w:ascii="Arial" w:hAnsi="Arial" w:cs="Arial"/>
                <w:w w:val="105"/>
                <w:sz w:val="20"/>
                <w:szCs w:val="20"/>
                <w:lang w:val="es-PE"/>
              </w:rPr>
              <w:t>que</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se</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exige</w:t>
            </w:r>
            <w:r w:rsidRPr="00AA6979">
              <w:rPr>
                <w:rFonts w:ascii="Arial" w:hAnsi="Arial" w:cs="Arial"/>
                <w:spacing w:val="11"/>
                <w:w w:val="105"/>
                <w:sz w:val="20"/>
                <w:szCs w:val="20"/>
                <w:lang w:val="es-PE"/>
              </w:rPr>
              <w:t xml:space="preserve"> </w:t>
            </w:r>
            <w:r w:rsidRPr="00AA6979">
              <w:rPr>
                <w:rFonts w:ascii="Arial" w:hAnsi="Arial" w:cs="Arial"/>
                <w:w w:val="105"/>
                <w:sz w:val="20"/>
                <w:szCs w:val="20"/>
                <w:lang w:val="es-PE"/>
              </w:rPr>
              <w:t>al</w:t>
            </w:r>
            <w:r w:rsidRPr="00AA6979">
              <w:rPr>
                <w:rFonts w:ascii="Arial" w:hAnsi="Arial" w:cs="Arial"/>
                <w:spacing w:val="10"/>
                <w:w w:val="105"/>
                <w:sz w:val="20"/>
                <w:szCs w:val="20"/>
                <w:lang w:val="es-PE"/>
              </w:rPr>
              <w:t xml:space="preserve"> </w:t>
            </w:r>
            <w:r w:rsidRPr="00AA6979">
              <w:rPr>
                <w:rFonts w:ascii="Arial" w:hAnsi="Arial" w:cs="Arial"/>
                <w:w w:val="105"/>
                <w:sz w:val="20"/>
                <w:szCs w:val="20"/>
                <w:lang w:val="es-PE"/>
              </w:rPr>
              <w:t>proveedor,</w:t>
            </w:r>
            <w:r w:rsidRPr="00AA6979">
              <w:rPr>
                <w:rFonts w:ascii="Arial" w:hAnsi="Arial" w:cs="Arial"/>
                <w:spacing w:val="8"/>
                <w:w w:val="105"/>
                <w:sz w:val="20"/>
                <w:szCs w:val="20"/>
                <w:lang w:val="es-PE"/>
              </w:rPr>
              <w:t xml:space="preserve"> </w:t>
            </w:r>
            <w:r w:rsidRPr="00AA6979">
              <w:rPr>
                <w:rFonts w:ascii="Arial" w:hAnsi="Arial" w:cs="Arial"/>
                <w:w w:val="105"/>
                <w:sz w:val="20"/>
                <w:szCs w:val="20"/>
                <w:lang w:val="es-PE"/>
              </w:rPr>
              <w:t>la</w:t>
            </w:r>
            <w:r w:rsidRPr="00AA6979">
              <w:rPr>
                <w:rFonts w:ascii="Arial" w:hAnsi="Arial" w:cs="Arial"/>
                <w:spacing w:val="-62"/>
                <w:w w:val="105"/>
                <w:sz w:val="20"/>
                <w:szCs w:val="20"/>
                <w:lang w:val="es-PE"/>
              </w:rPr>
              <w:t xml:space="preserve"> </w:t>
            </w:r>
            <w:r w:rsidRPr="00AA6979">
              <w:rPr>
                <w:rFonts w:ascii="Arial" w:hAnsi="Arial" w:cs="Arial"/>
                <w:w w:val="105"/>
                <w:sz w:val="20"/>
                <w:szCs w:val="20"/>
                <w:lang w:val="es-PE"/>
              </w:rPr>
              <w:t>cobertura</w:t>
            </w:r>
            <w:r w:rsidRPr="00AA6979">
              <w:rPr>
                <w:rFonts w:ascii="Arial" w:hAnsi="Arial" w:cs="Arial"/>
                <w:sz w:val="20"/>
                <w:szCs w:val="20"/>
                <w:lang w:val="es-PE"/>
              </w:rPr>
              <w:t>,</w:t>
            </w:r>
            <w:r w:rsidRPr="00AA6979">
              <w:rPr>
                <w:rFonts w:ascii="Arial" w:hAnsi="Arial" w:cs="Arial"/>
                <w:spacing w:val="12"/>
                <w:sz w:val="20"/>
                <w:szCs w:val="20"/>
                <w:lang w:val="es-PE"/>
              </w:rPr>
              <w:t xml:space="preserve"> </w:t>
            </w:r>
            <w:r w:rsidRPr="00AA6979">
              <w:rPr>
                <w:rFonts w:ascii="Arial" w:hAnsi="Arial" w:cs="Arial"/>
                <w:sz w:val="20"/>
                <w:szCs w:val="20"/>
                <w:lang w:val="es-PE"/>
              </w:rPr>
              <w:t>el</w:t>
            </w:r>
            <w:r w:rsidRPr="00AA6979">
              <w:rPr>
                <w:rFonts w:ascii="Arial" w:hAnsi="Arial" w:cs="Arial"/>
                <w:spacing w:val="16"/>
                <w:sz w:val="20"/>
                <w:szCs w:val="20"/>
                <w:lang w:val="es-PE"/>
              </w:rPr>
              <w:t xml:space="preserve"> </w:t>
            </w:r>
            <w:r w:rsidRPr="00AA6979">
              <w:rPr>
                <w:rFonts w:ascii="Arial" w:hAnsi="Arial" w:cs="Arial"/>
                <w:sz w:val="20"/>
                <w:szCs w:val="20"/>
                <w:lang w:val="es-PE"/>
              </w:rPr>
              <w:t>plazo,</w:t>
            </w:r>
            <w:r w:rsidRPr="00AA6979">
              <w:rPr>
                <w:rFonts w:ascii="Arial" w:hAnsi="Arial" w:cs="Arial"/>
                <w:spacing w:val="12"/>
                <w:sz w:val="20"/>
                <w:szCs w:val="20"/>
                <w:lang w:val="es-PE"/>
              </w:rPr>
              <w:t xml:space="preserve"> </w:t>
            </w:r>
            <w:r w:rsidRPr="00AA6979">
              <w:rPr>
                <w:rFonts w:ascii="Arial" w:hAnsi="Arial" w:cs="Arial"/>
                <w:sz w:val="20"/>
                <w:szCs w:val="20"/>
                <w:lang w:val="es-PE"/>
              </w:rPr>
              <w:t>monto</w:t>
            </w:r>
            <w:r w:rsidRPr="00AA6979">
              <w:rPr>
                <w:rFonts w:ascii="Arial" w:hAnsi="Arial" w:cs="Arial"/>
                <w:spacing w:val="16"/>
                <w:sz w:val="20"/>
                <w:szCs w:val="20"/>
                <w:lang w:val="es-PE"/>
              </w:rPr>
              <w:t xml:space="preserve"> </w:t>
            </w:r>
            <w:r w:rsidRPr="00AA6979">
              <w:rPr>
                <w:rFonts w:ascii="Arial" w:hAnsi="Arial" w:cs="Arial"/>
                <w:sz w:val="20"/>
                <w:szCs w:val="20"/>
                <w:lang w:val="es-PE"/>
              </w:rPr>
              <w:t>de</w:t>
            </w:r>
            <w:r w:rsidRPr="00AA6979">
              <w:rPr>
                <w:rFonts w:ascii="Arial" w:hAnsi="Arial" w:cs="Arial"/>
                <w:spacing w:val="16"/>
                <w:sz w:val="20"/>
                <w:szCs w:val="20"/>
                <w:lang w:val="es-PE"/>
              </w:rPr>
              <w:t xml:space="preserve"> </w:t>
            </w:r>
            <w:r w:rsidRPr="00AA6979">
              <w:rPr>
                <w:rFonts w:ascii="Arial" w:hAnsi="Arial" w:cs="Arial"/>
                <w:sz w:val="20"/>
                <w:szCs w:val="20"/>
                <w:lang w:val="es-PE"/>
              </w:rPr>
              <w:t>cobertura</w:t>
            </w:r>
            <w:r w:rsidRPr="00AA6979">
              <w:rPr>
                <w:rFonts w:ascii="Arial" w:hAnsi="Arial" w:cs="Arial"/>
                <w:spacing w:val="16"/>
                <w:sz w:val="20"/>
                <w:szCs w:val="20"/>
                <w:lang w:val="es-PE"/>
              </w:rPr>
              <w:t xml:space="preserve"> </w:t>
            </w:r>
            <w:r w:rsidRPr="00AA6979">
              <w:rPr>
                <w:rFonts w:ascii="Arial" w:hAnsi="Arial" w:cs="Arial"/>
                <w:sz w:val="20"/>
                <w:szCs w:val="20"/>
                <w:lang w:val="es-PE"/>
              </w:rPr>
              <w:t>y</w:t>
            </w:r>
            <w:r w:rsidRPr="00AA6979">
              <w:rPr>
                <w:rFonts w:ascii="Arial" w:hAnsi="Arial" w:cs="Arial"/>
                <w:spacing w:val="15"/>
                <w:sz w:val="20"/>
                <w:szCs w:val="20"/>
                <w:lang w:val="es-PE"/>
              </w:rPr>
              <w:t xml:space="preserve"> </w:t>
            </w:r>
            <w:r w:rsidRPr="00AA6979">
              <w:rPr>
                <w:rFonts w:ascii="Arial" w:hAnsi="Arial" w:cs="Arial"/>
                <w:sz w:val="20"/>
                <w:szCs w:val="20"/>
                <w:lang w:val="es-PE"/>
              </w:rPr>
              <w:t>oportunidad</w:t>
            </w:r>
            <w:r w:rsidRPr="00AA6979">
              <w:rPr>
                <w:rFonts w:ascii="Arial" w:hAnsi="Arial" w:cs="Arial"/>
                <w:spacing w:val="16"/>
                <w:sz w:val="20"/>
                <w:szCs w:val="20"/>
                <w:lang w:val="es-PE"/>
              </w:rPr>
              <w:t xml:space="preserve"> </w:t>
            </w:r>
            <w:r w:rsidRPr="00AA6979">
              <w:rPr>
                <w:rFonts w:ascii="Arial" w:hAnsi="Arial" w:cs="Arial"/>
                <w:sz w:val="20"/>
                <w:szCs w:val="20"/>
                <w:lang w:val="es-PE"/>
              </w:rPr>
              <w:t>de</w:t>
            </w:r>
            <w:r w:rsidRPr="00AA6979">
              <w:rPr>
                <w:rFonts w:ascii="Arial" w:hAnsi="Arial" w:cs="Arial"/>
                <w:spacing w:val="16"/>
                <w:sz w:val="20"/>
                <w:szCs w:val="20"/>
                <w:lang w:val="es-PE"/>
              </w:rPr>
              <w:t xml:space="preserve"> </w:t>
            </w:r>
            <w:r w:rsidRPr="00AA6979">
              <w:rPr>
                <w:rFonts w:ascii="Arial" w:hAnsi="Arial" w:cs="Arial"/>
                <w:sz w:val="20"/>
                <w:szCs w:val="20"/>
                <w:lang w:val="es-PE"/>
              </w:rPr>
              <w:t>su</w:t>
            </w:r>
            <w:r w:rsidRPr="00AA6979">
              <w:rPr>
                <w:rFonts w:ascii="Arial" w:hAnsi="Arial" w:cs="Arial"/>
                <w:spacing w:val="16"/>
                <w:sz w:val="20"/>
                <w:szCs w:val="20"/>
                <w:lang w:val="es-PE"/>
              </w:rPr>
              <w:t xml:space="preserve"> </w:t>
            </w:r>
            <w:r w:rsidRPr="00AA6979">
              <w:rPr>
                <w:rFonts w:ascii="Arial" w:hAnsi="Arial" w:cs="Arial"/>
                <w:sz w:val="20"/>
                <w:szCs w:val="20"/>
                <w:lang w:val="es-PE"/>
              </w:rPr>
              <w:t>presentación)</w:t>
            </w:r>
          </w:p>
        </w:tc>
      </w:tr>
      <w:tr w:rsidR="006F4C5B" w:rsidRPr="00AA6979" w14:paraId="1BEFC065" w14:textId="77777777" w:rsidTr="004F47E2">
        <w:trPr>
          <w:trHeight w:val="315"/>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05FED2F5" w14:textId="77777777" w:rsidR="006F4C5B" w:rsidRPr="00AA6979" w:rsidRDefault="006F4C5B" w:rsidP="006F4C5B">
            <w:pPr>
              <w:pStyle w:val="TableParagraph"/>
              <w:numPr>
                <w:ilvl w:val="0"/>
                <w:numId w:val="1"/>
              </w:numPr>
              <w:tabs>
                <w:tab w:val="left" w:pos="696"/>
              </w:tabs>
              <w:spacing w:before="2"/>
              <w:jc w:val="both"/>
              <w:rPr>
                <w:rFonts w:ascii="Arial" w:hAnsi="Arial" w:cs="Arial"/>
                <w:b/>
                <w:sz w:val="20"/>
                <w:szCs w:val="20"/>
                <w:lang w:val="es-PE"/>
              </w:rPr>
            </w:pPr>
            <w:r w:rsidRPr="00AA6979">
              <w:rPr>
                <w:rFonts w:ascii="Arial" w:hAnsi="Arial" w:cs="Arial"/>
                <w:b/>
                <w:sz w:val="20"/>
                <w:szCs w:val="20"/>
                <w:lang w:val="es-PE"/>
              </w:rPr>
              <w:t>PRESTACIONES</w:t>
            </w:r>
            <w:r w:rsidRPr="00AA6979">
              <w:rPr>
                <w:rFonts w:ascii="Arial" w:hAnsi="Arial" w:cs="Arial"/>
                <w:b/>
                <w:spacing w:val="27"/>
                <w:sz w:val="20"/>
                <w:szCs w:val="20"/>
                <w:lang w:val="es-PE"/>
              </w:rPr>
              <w:t xml:space="preserve"> </w:t>
            </w:r>
            <w:r w:rsidRPr="00AA6979">
              <w:rPr>
                <w:rFonts w:ascii="Arial" w:hAnsi="Arial" w:cs="Arial"/>
                <w:b/>
                <w:sz w:val="20"/>
                <w:szCs w:val="20"/>
                <w:lang w:val="es-PE"/>
              </w:rPr>
              <w:t>ACCESORIAS</w:t>
            </w:r>
            <w:r w:rsidRPr="00AA6979">
              <w:rPr>
                <w:rFonts w:ascii="Arial" w:hAnsi="Arial" w:cs="Arial"/>
                <w:b/>
                <w:spacing w:val="29"/>
                <w:sz w:val="20"/>
                <w:szCs w:val="20"/>
                <w:lang w:val="es-PE"/>
              </w:rPr>
              <w:t xml:space="preserve"> </w:t>
            </w:r>
            <w:r w:rsidRPr="007B2E6F">
              <w:rPr>
                <w:rFonts w:ascii="Arial" w:hAnsi="Arial" w:cs="Arial"/>
                <w:b/>
                <w:sz w:val="20"/>
                <w:szCs w:val="20"/>
                <w:highlight w:val="yellow"/>
                <w:lang w:val="es-PE"/>
              </w:rPr>
              <w:t>(De</w:t>
            </w:r>
            <w:r w:rsidRPr="007B2E6F">
              <w:rPr>
                <w:rFonts w:ascii="Arial" w:hAnsi="Arial" w:cs="Arial"/>
                <w:b/>
                <w:spacing w:val="31"/>
                <w:sz w:val="20"/>
                <w:szCs w:val="20"/>
                <w:highlight w:val="yellow"/>
                <w:lang w:val="es-PE"/>
              </w:rPr>
              <w:t xml:space="preserve"> </w:t>
            </w:r>
            <w:r w:rsidRPr="007B2E6F">
              <w:rPr>
                <w:rFonts w:ascii="Arial" w:hAnsi="Arial" w:cs="Arial"/>
                <w:b/>
                <w:sz w:val="20"/>
                <w:szCs w:val="20"/>
                <w:highlight w:val="yellow"/>
                <w:lang w:val="es-PE"/>
              </w:rPr>
              <w:t>corresponder)</w:t>
            </w:r>
          </w:p>
        </w:tc>
      </w:tr>
      <w:tr w:rsidR="006F4C5B" w:rsidRPr="00AA6979" w14:paraId="49C8D510" w14:textId="77777777" w:rsidTr="004F47E2">
        <w:trPr>
          <w:trHeight w:val="521"/>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57B4AFCB" w14:textId="77777777" w:rsidR="006F4C5B" w:rsidRPr="00AA6979" w:rsidRDefault="006F4C5B" w:rsidP="004F47E2">
            <w:pPr>
              <w:pStyle w:val="TableParagraph"/>
              <w:ind w:right="144"/>
              <w:jc w:val="both"/>
              <w:rPr>
                <w:rFonts w:ascii="Arial" w:hAnsi="Arial" w:cs="Arial"/>
                <w:sz w:val="20"/>
                <w:szCs w:val="20"/>
                <w:lang w:val="es-PE"/>
              </w:rPr>
            </w:pPr>
            <w:r w:rsidRPr="00AA6979">
              <w:rPr>
                <w:rFonts w:ascii="Arial" w:hAnsi="Arial" w:cs="Arial"/>
                <w:w w:val="105"/>
                <w:sz w:val="20"/>
                <w:szCs w:val="20"/>
                <w:lang w:val="es-PE"/>
              </w:rPr>
              <w:t>(De</w:t>
            </w:r>
            <w:r w:rsidRPr="00AA6979">
              <w:rPr>
                <w:rFonts w:ascii="Arial" w:hAnsi="Arial" w:cs="Arial"/>
                <w:spacing w:val="32"/>
                <w:w w:val="105"/>
                <w:sz w:val="20"/>
                <w:szCs w:val="20"/>
                <w:lang w:val="es-PE"/>
              </w:rPr>
              <w:t xml:space="preserve"> </w:t>
            </w:r>
            <w:r w:rsidRPr="00AA6979">
              <w:rPr>
                <w:rFonts w:ascii="Arial" w:hAnsi="Arial" w:cs="Arial"/>
                <w:w w:val="105"/>
                <w:sz w:val="20"/>
                <w:szCs w:val="20"/>
                <w:lang w:val="es-PE"/>
              </w:rPr>
              <w:t>ser</w:t>
            </w:r>
            <w:r w:rsidRPr="00AA6979">
              <w:rPr>
                <w:rFonts w:ascii="Arial" w:hAnsi="Arial" w:cs="Arial"/>
                <w:spacing w:val="28"/>
                <w:w w:val="105"/>
                <w:sz w:val="20"/>
                <w:szCs w:val="20"/>
                <w:lang w:val="es-PE"/>
              </w:rPr>
              <w:t xml:space="preserve"> </w:t>
            </w:r>
            <w:r w:rsidRPr="00AA6979">
              <w:rPr>
                <w:rFonts w:ascii="Arial" w:hAnsi="Arial" w:cs="Arial"/>
                <w:w w:val="105"/>
                <w:sz w:val="20"/>
                <w:szCs w:val="20"/>
                <w:lang w:val="es-PE"/>
              </w:rPr>
              <w:t>el</w:t>
            </w:r>
            <w:r w:rsidRPr="00AA6979">
              <w:rPr>
                <w:rFonts w:ascii="Arial" w:hAnsi="Arial" w:cs="Arial"/>
                <w:spacing w:val="32"/>
                <w:w w:val="105"/>
                <w:sz w:val="20"/>
                <w:szCs w:val="20"/>
                <w:lang w:val="es-PE"/>
              </w:rPr>
              <w:t xml:space="preserve"> </w:t>
            </w:r>
            <w:r w:rsidRPr="00AA6979">
              <w:rPr>
                <w:rFonts w:ascii="Arial" w:hAnsi="Arial" w:cs="Arial"/>
                <w:w w:val="105"/>
                <w:sz w:val="20"/>
                <w:szCs w:val="20"/>
                <w:lang w:val="es-PE"/>
              </w:rPr>
              <w:t>caso,</w:t>
            </w:r>
            <w:r w:rsidRPr="00AA6979">
              <w:rPr>
                <w:rFonts w:ascii="Arial" w:hAnsi="Arial" w:cs="Arial"/>
                <w:spacing w:val="30"/>
                <w:w w:val="105"/>
                <w:sz w:val="20"/>
                <w:szCs w:val="20"/>
                <w:lang w:val="es-PE"/>
              </w:rPr>
              <w:t xml:space="preserve"> </w:t>
            </w:r>
            <w:r w:rsidRPr="00AA6979">
              <w:rPr>
                <w:rFonts w:ascii="Arial" w:hAnsi="Arial" w:cs="Arial"/>
                <w:w w:val="105"/>
                <w:sz w:val="20"/>
                <w:szCs w:val="20"/>
                <w:lang w:val="es-PE"/>
              </w:rPr>
              <w:t>incluir</w:t>
            </w:r>
            <w:r w:rsidRPr="00AA6979">
              <w:rPr>
                <w:rFonts w:ascii="Arial" w:hAnsi="Arial" w:cs="Arial"/>
                <w:spacing w:val="28"/>
                <w:w w:val="105"/>
                <w:sz w:val="20"/>
                <w:szCs w:val="20"/>
                <w:lang w:val="es-PE"/>
              </w:rPr>
              <w:t xml:space="preserve"> </w:t>
            </w:r>
            <w:r w:rsidRPr="00AA6979">
              <w:rPr>
                <w:rFonts w:ascii="Arial" w:hAnsi="Arial" w:cs="Arial"/>
                <w:w w:val="105"/>
                <w:sz w:val="20"/>
                <w:szCs w:val="20"/>
                <w:lang w:val="es-PE"/>
              </w:rPr>
              <w:t>las</w:t>
            </w:r>
            <w:r w:rsidRPr="00AA6979">
              <w:rPr>
                <w:rFonts w:ascii="Arial" w:hAnsi="Arial" w:cs="Arial"/>
                <w:spacing w:val="36"/>
                <w:w w:val="105"/>
                <w:sz w:val="20"/>
                <w:szCs w:val="20"/>
                <w:lang w:val="es-PE"/>
              </w:rPr>
              <w:t xml:space="preserve"> </w:t>
            </w:r>
            <w:r w:rsidRPr="00AA6979">
              <w:rPr>
                <w:rFonts w:ascii="Arial" w:hAnsi="Arial" w:cs="Arial"/>
                <w:w w:val="105"/>
                <w:sz w:val="20"/>
                <w:szCs w:val="20"/>
                <w:lang w:val="es-PE"/>
              </w:rPr>
              <w:t>prestaciones</w:t>
            </w:r>
            <w:r w:rsidRPr="00AA6979">
              <w:rPr>
                <w:rFonts w:ascii="Arial" w:hAnsi="Arial" w:cs="Arial"/>
                <w:spacing w:val="31"/>
                <w:w w:val="105"/>
                <w:sz w:val="20"/>
                <w:szCs w:val="20"/>
                <w:lang w:val="es-PE"/>
              </w:rPr>
              <w:t xml:space="preserve"> </w:t>
            </w:r>
            <w:r w:rsidRPr="00AA6979">
              <w:rPr>
                <w:rFonts w:ascii="Arial" w:hAnsi="Arial" w:cs="Arial"/>
                <w:w w:val="105"/>
                <w:sz w:val="20"/>
                <w:szCs w:val="20"/>
                <w:lang w:val="es-PE"/>
              </w:rPr>
              <w:t>accesorias</w:t>
            </w:r>
            <w:r w:rsidRPr="00AA6979">
              <w:rPr>
                <w:rFonts w:ascii="Arial" w:hAnsi="Arial" w:cs="Arial"/>
                <w:spacing w:val="32"/>
                <w:w w:val="105"/>
                <w:sz w:val="20"/>
                <w:szCs w:val="20"/>
                <w:lang w:val="es-PE"/>
              </w:rPr>
              <w:t xml:space="preserve"> </w:t>
            </w:r>
            <w:r w:rsidRPr="00AA6979">
              <w:rPr>
                <w:rFonts w:ascii="Arial" w:hAnsi="Arial" w:cs="Arial"/>
                <w:w w:val="105"/>
                <w:sz w:val="20"/>
                <w:szCs w:val="20"/>
                <w:lang w:val="es-PE"/>
              </w:rPr>
              <w:t>que</w:t>
            </w:r>
            <w:r w:rsidRPr="00AA6979">
              <w:rPr>
                <w:rFonts w:ascii="Arial" w:hAnsi="Arial" w:cs="Arial"/>
                <w:spacing w:val="32"/>
                <w:w w:val="105"/>
                <w:sz w:val="20"/>
                <w:szCs w:val="20"/>
                <w:lang w:val="es-PE"/>
              </w:rPr>
              <w:t xml:space="preserve"> </w:t>
            </w:r>
            <w:r w:rsidRPr="00AA6979">
              <w:rPr>
                <w:rFonts w:ascii="Arial" w:hAnsi="Arial" w:cs="Arial"/>
                <w:w w:val="105"/>
                <w:sz w:val="20"/>
                <w:szCs w:val="20"/>
                <w:lang w:val="es-PE"/>
              </w:rPr>
              <w:t>se</w:t>
            </w:r>
            <w:r w:rsidRPr="00AA6979">
              <w:rPr>
                <w:rFonts w:ascii="Arial" w:hAnsi="Arial" w:cs="Arial"/>
                <w:spacing w:val="32"/>
                <w:w w:val="105"/>
                <w:sz w:val="20"/>
                <w:szCs w:val="20"/>
                <w:lang w:val="es-PE"/>
              </w:rPr>
              <w:t xml:space="preserve"> </w:t>
            </w:r>
            <w:r w:rsidRPr="00AA6979">
              <w:rPr>
                <w:rFonts w:ascii="Arial" w:hAnsi="Arial" w:cs="Arial"/>
                <w:w w:val="105"/>
                <w:sz w:val="20"/>
                <w:szCs w:val="20"/>
                <w:lang w:val="es-PE"/>
              </w:rPr>
              <w:t>consideren</w:t>
            </w:r>
            <w:r w:rsidRPr="00AA6979">
              <w:rPr>
                <w:rFonts w:ascii="Arial" w:hAnsi="Arial" w:cs="Arial"/>
                <w:spacing w:val="-61"/>
                <w:w w:val="105"/>
                <w:sz w:val="20"/>
                <w:szCs w:val="20"/>
                <w:lang w:val="es-PE"/>
              </w:rPr>
              <w:t xml:space="preserve"> </w:t>
            </w:r>
            <w:r w:rsidRPr="00AA6979">
              <w:rPr>
                <w:rFonts w:ascii="Arial" w:hAnsi="Arial" w:cs="Arial"/>
                <w:w w:val="105"/>
                <w:sz w:val="20"/>
                <w:szCs w:val="20"/>
                <w:lang w:val="es-PE"/>
              </w:rPr>
              <w:t>necesarias)</w:t>
            </w:r>
          </w:p>
        </w:tc>
      </w:tr>
      <w:tr w:rsidR="006F4C5B" w:rsidRPr="00AA6979" w14:paraId="5369E7C9" w14:textId="77777777" w:rsidTr="004F47E2">
        <w:trPr>
          <w:trHeight w:val="351"/>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38A2AA3E" w14:textId="0C1F04C4" w:rsidR="006F4C5B" w:rsidRPr="00AA6979" w:rsidRDefault="006F4C5B" w:rsidP="006F4C5B">
            <w:pPr>
              <w:pStyle w:val="TableParagraph"/>
              <w:numPr>
                <w:ilvl w:val="0"/>
                <w:numId w:val="1"/>
              </w:numPr>
              <w:spacing w:before="5"/>
              <w:jc w:val="both"/>
              <w:rPr>
                <w:rFonts w:ascii="Arial" w:hAnsi="Arial" w:cs="Arial"/>
                <w:b/>
                <w:sz w:val="20"/>
                <w:szCs w:val="20"/>
                <w:lang w:val="es-PE"/>
              </w:rPr>
            </w:pPr>
            <w:r w:rsidRPr="00AA6979">
              <w:rPr>
                <w:rFonts w:ascii="Arial" w:hAnsi="Arial" w:cs="Arial"/>
                <w:b/>
                <w:sz w:val="20"/>
                <w:szCs w:val="20"/>
                <w:lang w:val="es-PE"/>
              </w:rPr>
              <w:t>LUGAR</w:t>
            </w:r>
            <w:r w:rsidRPr="00AA6979">
              <w:rPr>
                <w:rFonts w:ascii="Arial" w:hAnsi="Arial" w:cs="Arial"/>
                <w:b/>
                <w:spacing w:val="13"/>
                <w:sz w:val="20"/>
                <w:szCs w:val="20"/>
                <w:lang w:val="es-PE"/>
              </w:rPr>
              <w:t xml:space="preserve"> </w:t>
            </w:r>
            <w:r w:rsidRPr="00AA6979">
              <w:rPr>
                <w:rFonts w:ascii="Arial" w:hAnsi="Arial" w:cs="Arial"/>
                <w:b/>
                <w:sz w:val="20"/>
                <w:szCs w:val="20"/>
                <w:lang w:val="es-PE"/>
              </w:rPr>
              <w:t>Y</w:t>
            </w:r>
            <w:r w:rsidRPr="00AA6979">
              <w:rPr>
                <w:rFonts w:ascii="Arial" w:hAnsi="Arial" w:cs="Arial"/>
                <w:b/>
                <w:spacing w:val="11"/>
                <w:sz w:val="20"/>
                <w:szCs w:val="20"/>
                <w:lang w:val="es-PE"/>
              </w:rPr>
              <w:t xml:space="preserve"> </w:t>
            </w:r>
            <w:r w:rsidRPr="00AA6979">
              <w:rPr>
                <w:rFonts w:ascii="Arial" w:hAnsi="Arial" w:cs="Arial"/>
                <w:b/>
                <w:sz w:val="20"/>
                <w:szCs w:val="20"/>
                <w:lang w:val="es-PE"/>
              </w:rPr>
              <w:t>PLAZO</w:t>
            </w:r>
            <w:r w:rsidRPr="00AA6979">
              <w:rPr>
                <w:rFonts w:ascii="Arial" w:hAnsi="Arial" w:cs="Arial"/>
                <w:b/>
                <w:spacing w:val="9"/>
                <w:sz w:val="20"/>
                <w:szCs w:val="20"/>
                <w:lang w:val="es-PE"/>
              </w:rPr>
              <w:t xml:space="preserve"> </w:t>
            </w:r>
            <w:r w:rsidRPr="00AA6979">
              <w:rPr>
                <w:rFonts w:ascii="Arial" w:hAnsi="Arial" w:cs="Arial"/>
                <w:b/>
                <w:sz w:val="20"/>
                <w:szCs w:val="20"/>
                <w:lang w:val="es-PE"/>
              </w:rPr>
              <w:t>DE</w:t>
            </w:r>
            <w:r w:rsidRPr="00AA6979">
              <w:rPr>
                <w:rFonts w:ascii="Arial" w:hAnsi="Arial" w:cs="Arial"/>
                <w:b/>
                <w:spacing w:val="12"/>
                <w:sz w:val="20"/>
                <w:szCs w:val="20"/>
                <w:lang w:val="es-PE"/>
              </w:rPr>
              <w:t xml:space="preserve"> </w:t>
            </w:r>
            <w:r w:rsidRPr="00AA6979">
              <w:rPr>
                <w:rFonts w:ascii="Arial" w:hAnsi="Arial" w:cs="Arial"/>
                <w:b/>
                <w:sz w:val="20"/>
                <w:szCs w:val="20"/>
                <w:lang w:val="es-PE"/>
              </w:rPr>
              <w:t>EJECUCIÓN</w:t>
            </w:r>
            <w:r w:rsidR="007A274F">
              <w:rPr>
                <w:rFonts w:ascii="Arial" w:hAnsi="Arial" w:cs="Arial"/>
                <w:b/>
                <w:sz w:val="20"/>
                <w:szCs w:val="20"/>
                <w:lang w:val="es-PE"/>
              </w:rPr>
              <w:t xml:space="preserve"> </w:t>
            </w:r>
            <w:r w:rsidR="007A274F" w:rsidRPr="007A274F">
              <w:rPr>
                <w:rFonts w:ascii="Arial" w:hAnsi="Arial" w:cs="Arial"/>
                <w:b/>
                <w:sz w:val="20"/>
                <w:szCs w:val="20"/>
                <w:highlight w:val="yellow"/>
                <w:lang w:val="es-PE"/>
              </w:rPr>
              <w:t>(OBLIGATORIO)</w:t>
            </w:r>
          </w:p>
        </w:tc>
      </w:tr>
      <w:tr w:rsidR="006F4C5B" w:rsidRPr="00AA6979" w14:paraId="2C885745" w14:textId="77777777" w:rsidTr="004F47E2">
        <w:trPr>
          <w:trHeight w:val="1203"/>
        </w:trPr>
        <w:tc>
          <w:tcPr>
            <w:tcW w:w="8394" w:type="dxa"/>
            <w:tcBorders>
              <w:top w:val="single" w:sz="4" w:space="0" w:color="231F20"/>
              <w:left w:val="single" w:sz="4" w:space="0" w:color="231F20"/>
              <w:bottom w:val="single" w:sz="4" w:space="0" w:color="231F20"/>
              <w:right w:val="single" w:sz="4" w:space="0" w:color="231F20"/>
            </w:tcBorders>
            <w:vAlign w:val="center"/>
          </w:tcPr>
          <w:p w14:paraId="20EDED01" w14:textId="3DBA678E" w:rsidR="006F4C5B" w:rsidRPr="00AA6979" w:rsidRDefault="006F4C5B" w:rsidP="004F47E2">
            <w:pPr>
              <w:widowControl w:val="0"/>
              <w:autoSpaceDE w:val="0"/>
              <w:autoSpaceDN w:val="0"/>
              <w:spacing w:after="0" w:line="240" w:lineRule="auto"/>
              <w:jc w:val="both"/>
              <w:rPr>
                <w:rFonts w:ascii="Arial" w:hAnsi="Arial" w:cs="Arial"/>
                <w:sz w:val="20"/>
                <w:szCs w:val="20"/>
              </w:rPr>
            </w:pPr>
            <w:r w:rsidRPr="00AA6979">
              <w:rPr>
                <w:rFonts w:ascii="Arial" w:eastAsiaTheme="minorHAnsi" w:hAnsi="Arial" w:cs="Arial"/>
                <w:b/>
                <w:sz w:val="20"/>
                <w:szCs w:val="20"/>
              </w:rPr>
              <w:t>LUGAR:</w:t>
            </w:r>
            <w:r w:rsidRPr="00AA6979">
              <w:rPr>
                <w:rFonts w:ascii="Arial" w:eastAsiaTheme="minorHAnsi" w:hAnsi="Arial" w:cs="Arial"/>
                <w:b/>
                <w:spacing w:val="16"/>
                <w:sz w:val="20"/>
                <w:szCs w:val="20"/>
              </w:rPr>
              <w:t xml:space="preserve"> </w:t>
            </w:r>
            <w:r w:rsidRPr="00AA6979">
              <w:rPr>
                <w:rFonts w:ascii="Arial" w:eastAsiaTheme="minorHAnsi" w:hAnsi="Arial" w:cs="Arial"/>
                <w:sz w:val="20"/>
                <w:szCs w:val="20"/>
              </w:rPr>
              <w:t>(precisar</w:t>
            </w:r>
            <w:r w:rsidRPr="00AA6979">
              <w:rPr>
                <w:rFonts w:ascii="Arial" w:eastAsiaTheme="minorHAnsi" w:hAnsi="Arial" w:cs="Arial"/>
                <w:spacing w:val="16"/>
                <w:sz w:val="20"/>
                <w:szCs w:val="20"/>
              </w:rPr>
              <w:t xml:space="preserve"> </w:t>
            </w:r>
            <w:r w:rsidRPr="00AA6979">
              <w:rPr>
                <w:rFonts w:ascii="Arial" w:eastAsiaTheme="minorHAnsi" w:hAnsi="Arial" w:cs="Arial"/>
                <w:sz w:val="20"/>
                <w:szCs w:val="20"/>
              </w:rPr>
              <w:t>el</w:t>
            </w:r>
            <w:r w:rsidRPr="00AA6979">
              <w:rPr>
                <w:rFonts w:ascii="Arial" w:eastAsiaTheme="minorHAnsi" w:hAnsi="Arial" w:cs="Arial"/>
                <w:spacing w:val="17"/>
                <w:sz w:val="20"/>
                <w:szCs w:val="20"/>
              </w:rPr>
              <w:t xml:space="preserve"> </w:t>
            </w:r>
            <w:r w:rsidRPr="00AA6979">
              <w:rPr>
                <w:rFonts w:ascii="Arial" w:eastAsiaTheme="minorHAnsi" w:hAnsi="Arial" w:cs="Arial"/>
                <w:sz w:val="20"/>
                <w:szCs w:val="20"/>
              </w:rPr>
              <w:t>lugar</w:t>
            </w:r>
            <w:r w:rsidRPr="00AA6979">
              <w:rPr>
                <w:rFonts w:ascii="Arial" w:eastAsiaTheme="minorHAnsi" w:hAnsi="Arial" w:cs="Arial"/>
                <w:spacing w:val="15"/>
                <w:sz w:val="20"/>
                <w:szCs w:val="20"/>
              </w:rPr>
              <w:t xml:space="preserve"> </w:t>
            </w:r>
            <w:r w:rsidRPr="00AA6979">
              <w:rPr>
                <w:rFonts w:ascii="Arial" w:eastAsiaTheme="minorHAnsi" w:hAnsi="Arial" w:cs="Arial"/>
                <w:sz w:val="20"/>
                <w:szCs w:val="20"/>
              </w:rPr>
              <w:t>donde</w:t>
            </w:r>
            <w:r w:rsidRPr="00AA6979">
              <w:rPr>
                <w:rFonts w:ascii="Arial" w:eastAsiaTheme="minorHAnsi" w:hAnsi="Arial" w:cs="Arial"/>
                <w:spacing w:val="17"/>
                <w:sz w:val="20"/>
                <w:szCs w:val="20"/>
              </w:rPr>
              <w:t xml:space="preserve"> </w:t>
            </w:r>
            <w:r w:rsidRPr="00AA6979">
              <w:rPr>
                <w:rFonts w:ascii="Arial" w:eastAsiaTheme="minorHAnsi" w:hAnsi="Arial" w:cs="Arial"/>
                <w:sz w:val="20"/>
                <w:szCs w:val="20"/>
              </w:rPr>
              <w:t>se</w:t>
            </w:r>
            <w:r w:rsidRPr="00AA6979">
              <w:rPr>
                <w:rFonts w:ascii="Arial" w:eastAsiaTheme="minorHAnsi" w:hAnsi="Arial" w:cs="Arial"/>
                <w:spacing w:val="17"/>
                <w:sz w:val="20"/>
                <w:szCs w:val="20"/>
              </w:rPr>
              <w:t xml:space="preserve"> </w:t>
            </w:r>
            <w:r w:rsidRPr="00AA6979">
              <w:rPr>
                <w:rFonts w:ascii="Arial" w:eastAsiaTheme="minorHAnsi" w:hAnsi="Arial" w:cs="Arial"/>
                <w:sz w:val="20"/>
                <w:szCs w:val="20"/>
              </w:rPr>
              <w:t>efectuarán</w:t>
            </w:r>
            <w:r w:rsidRPr="00AA6979">
              <w:rPr>
                <w:rFonts w:ascii="Arial" w:eastAsiaTheme="minorHAnsi" w:hAnsi="Arial" w:cs="Arial"/>
                <w:spacing w:val="17"/>
                <w:sz w:val="20"/>
                <w:szCs w:val="20"/>
              </w:rPr>
              <w:t xml:space="preserve"> </w:t>
            </w:r>
            <w:r w:rsidRPr="00AA6979">
              <w:rPr>
                <w:rFonts w:ascii="Arial" w:eastAsiaTheme="minorHAnsi" w:hAnsi="Arial" w:cs="Arial"/>
                <w:sz w:val="20"/>
                <w:szCs w:val="20"/>
              </w:rPr>
              <w:t>las</w:t>
            </w:r>
            <w:r w:rsidRPr="00AA6979">
              <w:rPr>
                <w:rFonts w:ascii="Arial" w:eastAsiaTheme="minorHAnsi" w:hAnsi="Arial" w:cs="Arial"/>
                <w:spacing w:val="16"/>
                <w:sz w:val="20"/>
                <w:szCs w:val="20"/>
              </w:rPr>
              <w:t xml:space="preserve"> </w:t>
            </w:r>
            <w:r w:rsidRPr="00AA6979">
              <w:rPr>
                <w:rFonts w:ascii="Arial" w:eastAsiaTheme="minorHAnsi" w:hAnsi="Arial" w:cs="Arial"/>
                <w:sz w:val="20"/>
                <w:szCs w:val="20"/>
              </w:rPr>
              <w:t>prestaciones</w:t>
            </w:r>
            <w:r w:rsidR="0070574C">
              <w:rPr>
                <w:rFonts w:ascii="Arial" w:eastAsiaTheme="minorHAnsi" w:hAnsi="Arial" w:cs="Arial"/>
                <w:sz w:val="20"/>
                <w:szCs w:val="20"/>
              </w:rPr>
              <w:t>)</w:t>
            </w:r>
          </w:p>
          <w:p w14:paraId="62A9F0D0" w14:textId="77777777" w:rsidR="006F4C5B" w:rsidRPr="00AA6979" w:rsidRDefault="006F4C5B" w:rsidP="004F47E2">
            <w:pPr>
              <w:pStyle w:val="TableParagraph"/>
              <w:ind w:right="144"/>
              <w:jc w:val="both"/>
              <w:rPr>
                <w:rFonts w:ascii="Arial" w:hAnsi="Arial" w:cs="Arial"/>
                <w:sz w:val="20"/>
                <w:szCs w:val="20"/>
                <w:lang w:val="es-PE"/>
              </w:rPr>
            </w:pPr>
            <w:r w:rsidRPr="00AA6979">
              <w:rPr>
                <w:rFonts w:ascii="Arial" w:eastAsiaTheme="minorHAnsi" w:hAnsi="Arial" w:cs="Arial"/>
                <w:b/>
                <w:sz w:val="20"/>
                <w:szCs w:val="20"/>
                <w:lang w:val="es-PE"/>
              </w:rPr>
              <w:t>PLAZO:</w:t>
            </w:r>
            <w:r w:rsidRPr="00AA6979">
              <w:rPr>
                <w:rFonts w:ascii="Arial" w:eastAsiaTheme="minorHAnsi" w:hAnsi="Arial" w:cs="Arial"/>
                <w:b/>
                <w:spacing w:val="17"/>
                <w:sz w:val="20"/>
                <w:szCs w:val="20"/>
                <w:lang w:val="es-PE"/>
              </w:rPr>
              <w:t xml:space="preserve"> </w:t>
            </w:r>
            <w:r w:rsidRPr="00AA6979">
              <w:rPr>
                <w:rFonts w:ascii="Arial" w:eastAsiaTheme="minorHAnsi" w:hAnsi="Arial" w:cs="Arial"/>
                <w:sz w:val="20"/>
                <w:szCs w:val="20"/>
                <w:lang w:val="es-PE"/>
              </w:rPr>
              <w:t>(expresar</w:t>
            </w:r>
            <w:r w:rsidRPr="00AA6979">
              <w:rPr>
                <w:rFonts w:ascii="Arial" w:eastAsiaTheme="minorHAnsi" w:hAnsi="Arial" w:cs="Arial"/>
                <w:spacing w:val="15"/>
                <w:sz w:val="20"/>
                <w:szCs w:val="20"/>
                <w:lang w:val="es-PE"/>
              </w:rPr>
              <w:t xml:space="preserve"> </w:t>
            </w:r>
            <w:r w:rsidRPr="00AA6979">
              <w:rPr>
                <w:rFonts w:ascii="Arial" w:eastAsiaTheme="minorHAnsi" w:hAnsi="Arial" w:cs="Arial"/>
                <w:sz w:val="20"/>
                <w:szCs w:val="20"/>
                <w:lang w:val="es-PE"/>
              </w:rPr>
              <w:t>el</w:t>
            </w:r>
            <w:r w:rsidRPr="00AA6979">
              <w:rPr>
                <w:rFonts w:ascii="Arial" w:eastAsiaTheme="minorHAnsi" w:hAnsi="Arial" w:cs="Arial"/>
                <w:spacing w:val="18"/>
                <w:sz w:val="20"/>
                <w:szCs w:val="20"/>
                <w:lang w:val="es-PE"/>
              </w:rPr>
              <w:t xml:space="preserve"> </w:t>
            </w:r>
            <w:r w:rsidRPr="00AA6979">
              <w:rPr>
                <w:rFonts w:ascii="Arial" w:eastAsiaTheme="minorHAnsi" w:hAnsi="Arial" w:cs="Arial"/>
                <w:sz w:val="20"/>
                <w:szCs w:val="20"/>
                <w:lang w:val="es-PE"/>
              </w:rPr>
              <w:t>plazo</w:t>
            </w:r>
            <w:r w:rsidRPr="00AA6979">
              <w:rPr>
                <w:rFonts w:ascii="Arial" w:eastAsiaTheme="minorHAnsi" w:hAnsi="Arial" w:cs="Arial"/>
                <w:spacing w:val="17"/>
                <w:sz w:val="20"/>
                <w:szCs w:val="20"/>
                <w:lang w:val="es-PE"/>
              </w:rPr>
              <w:t xml:space="preserve"> </w:t>
            </w:r>
            <w:r w:rsidRPr="00AA6979">
              <w:rPr>
                <w:rFonts w:ascii="Arial" w:eastAsiaTheme="minorHAnsi" w:hAnsi="Arial" w:cs="Arial"/>
                <w:sz w:val="20"/>
                <w:szCs w:val="20"/>
                <w:lang w:val="es-PE"/>
              </w:rPr>
              <w:t>en</w:t>
            </w:r>
            <w:r w:rsidRPr="00AA6979">
              <w:rPr>
                <w:rFonts w:ascii="Arial" w:eastAsiaTheme="minorHAnsi" w:hAnsi="Arial" w:cs="Arial"/>
                <w:spacing w:val="17"/>
                <w:sz w:val="20"/>
                <w:szCs w:val="20"/>
                <w:lang w:val="es-PE"/>
              </w:rPr>
              <w:t xml:space="preserve"> </w:t>
            </w:r>
            <w:r w:rsidRPr="00AA6979">
              <w:rPr>
                <w:rFonts w:ascii="Arial" w:eastAsiaTheme="minorHAnsi" w:hAnsi="Arial" w:cs="Arial"/>
                <w:sz w:val="20"/>
                <w:szCs w:val="20"/>
                <w:lang w:val="es-PE"/>
              </w:rPr>
              <w:t>días</w:t>
            </w:r>
            <w:r w:rsidRPr="00AA6979">
              <w:rPr>
                <w:rFonts w:ascii="Arial" w:eastAsiaTheme="minorHAnsi" w:hAnsi="Arial" w:cs="Arial"/>
                <w:spacing w:val="16"/>
                <w:sz w:val="20"/>
                <w:szCs w:val="20"/>
                <w:lang w:val="es-PE"/>
              </w:rPr>
              <w:t xml:space="preserve"> </w:t>
            </w:r>
            <w:r w:rsidRPr="00AA6979">
              <w:rPr>
                <w:rFonts w:ascii="Arial" w:eastAsiaTheme="minorHAnsi" w:hAnsi="Arial" w:cs="Arial"/>
                <w:sz w:val="20"/>
                <w:szCs w:val="20"/>
                <w:lang w:val="es-PE"/>
              </w:rPr>
              <w:t>calendario,</w:t>
            </w:r>
            <w:r w:rsidRPr="00AA6979">
              <w:rPr>
                <w:rFonts w:ascii="Arial" w:eastAsiaTheme="minorHAnsi" w:hAnsi="Arial" w:cs="Arial"/>
                <w:spacing w:val="13"/>
                <w:sz w:val="20"/>
                <w:szCs w:val="20"/>
                <w:lang w:val="es-PE"/>
              </w:rPr>
              <w:t xml:space="preserve"> </w:t>
            </w:r>
            <w:r w:rsidRPr="00AA6979">
              <w:rPr>
                <w:rFonts w:ascii="Arial" w:eastAsiaTheme="minorHAnsi" w:hAnsi="Arial" w:cs="Arial"/>
                <w:sz w:val="20"/>
                <w:szCs w:val="20"/>
                <w:lang w:val="es-PE"/>
              </w:rPr>
              <w:t>indicando</w:t>
            </w:r>
            <w:r w:rsidRPr="00AA6979">
              <w:rPr>
                <w:rFonts w:ascii="Arial" w:eastAsiaTheme="minorHAnsi" w:hAnsi="Arial" w:cs="Arial"/>
                <w:spacing w:val="17"/>
                <w:sz w:val="20"/>
                <w:szCs w:val="20"/>
                <w:lang w:val="es-PE"/>
              </w:rPr>
              <w:t xml:space="preserve"> </w:t>
            </w:r>
            <w:r w:rsidRPr="00AA6979">
              <w:rPr>
                <w:rFonts w:ascii="Arial" w:eastAsiaTheme="minorHAnsi" w:hAnsi="Arial" w:cs="Arial"/>
                <w:sz w:val="20"/>
                <w:szCs w:val="20"/>
                <w:lang w:val="es-PE"/>
              </w:rPr>
              <w:t>el</w:t>
            </w:r>
            <w:r w:rsidRPr="00AA6979">
              <w:rPr>
                <w:rFonts w:ascii="Arial" w:eastAsiaTheme="minorHAnsi" w:hAnsi="Arial" w:cs="Arial"/>
                <w:spacing w:val="17"/>
                <w:sz w:val="20"/>
                <w:szCs w:val="20"/>
                <w:lang w:val="es-PE"/>
              </w:rPr>
              <w:t xml:space="preserve"> </w:t>
            </w:r>
            <w:r w:rsidRPr="00AA6979">
              <w:rPr>
                <w:rFonts w:ascii="Arial" w:eastAsiaTheme="minorHAnsi" w:hAnsi="Arial" w:cs="Arial"/>
                <w:sz w:val="20"/>
                <w:szCs w:val="20"/>
                <w:lang w:val="es-PE"/>
              </w:rPr>
              <w:t>inicio</w:t>
            </w:r>
            <w:r w:rsidRPr="00AA6979">
              <w:rPr>
                <w:rFonts w:ascii="Arial" w:eastAsiaTheme="minorHAnsi" w:hAnsi="Arial" w:cs="Arial"/>
                <w:spacing w:val="17"/>
                <w:sz w:val="20"/>
                <w:szCs w:val="20"/>
                <w:lang w:val="es-PE"/>
              </w:rPr>
              <w:t xml:space="preserve"> </w:t>
            </w:r>
            <w:r w:rsidRPr="00AA6979">
              <w:rPr>
                <w:rFonts w:ascii="Arial" w:eastAsiaTheme="minorHAnsi" w:hAnsi="Arial" w:cs="Arial"/>
                <w:sz w:val="20"/>
                <w:szCs w:val="20"/>
                <w:lang w:val="es-PE"/>
              </w:rPr>
              <w:t>del</w:t>
            </w:r>
            <w:r w:rsidRPr="00AA6979">
              <w:rPr>
                <w:rFonts w:ascii="Arial" w:eastAsiaTheme="minorHAnsi" w:hAnsi="Arial" w:cs="Arial"/>
                <w:spacing w:val="17"/>
                <w:sz w:val="20"/>
                <w:szCs w:val="20"/>
                <w:lang w:val="es-PE"/>
              </w:rPr>
              <w:t xml:space="preserve"> </w:t>
            </w:r>
            <w:r w:rsidRPr="00AA6979">
              <w:rPr>
                <w:rFonts w:ascii="Arial" w:eastAsiaTheme="minorHAnsi" w:hAnsi="Arial" w:cs="Arial"/>
                <w:sz w:val="20"/>
                <w:szCs w:val="20"/>
                <w:lang w:val="es-PE"/>
              </w:rPr>
              <w:t>plazo</w:t>
            </w:r>
            <w:r w:rsidRPr="00AA6979">
              <w:rPr>
                <w:rFonts w:ascii="Arial" w:eastAsiaTheme="minorHAnsi" w:hAnsi="Arial" w:cs="Arial"/>
                <w:spacing w:val="-58"/>
                <w:sz w:val="20"/>
                <w:szCs w:val="20"/>
                <w:lang w:val="es-PE"/>
              </w:rPr>
              <w:t xml:space="preserve"> </w:t>
            </w:r>
            <w:r w:rsidRPr="00AA6979">
              <w:rPr>
                <w:rFonts w:ascii="Arial" w:eastAsiaTheme="minorHAnsi" w:hAnsi="Arial" w:cs="Arial"/>
                <w:w w:val="105"/>
                <w:sz w:val="20"/>
                <w:szCs w:val="20"/>
                <w:lang w:val="es-PE"/>
              </w:rPr>
              <w:t>de</w:t>
            </w:r>
            <w:r w:rsidRPr="00AA6979">
              <w:rPr>
                <w:rFonts w:ascii="Arial" w:eastAsiaTheme="minorHAnsi" w:hAnsi="Arial" w:cs="Arial"/>
                <w:spacing w:val="-4"/>
                <w:w w:val="105"/>
                <w:sz w:val="20"/>
                <w:szCs w:val="20"/>
                <w:lang w:val="es-PE"/>
              </w:rPr>
              <w:t xml:space="preserve"> </w:t>
            </w:r>
            <w:r w:rsidRPr="00AA6979">
              <w:rPr>
                <w:rFonts w:ascii="Arial" w:eastAsiaTheme="minorHAnsi" w:hAnsi="Arial" w:cs="Arial"/>
                <w:w w:val="105"/>
                <w:sz w:val="20"/>
                <w:szCs w:val="20"/>
                <w:lang w:val="es-PE"/>
              </w:rPr>
              <w:t>ejecución</w:t>
            </w:r>
            <w:r w:rsidRPr="00AA6979">
              <w:rPr>
                <w:rFonts w:ascii="Arial" w:eastAsiaTheme="minorHAnsi" w:hAnsi="Arial" w:cs="Arial"/>
                <w:spacing w:val="-3"/>
                <w:w w:val="105"/>
                <w:sz w:val="20"/>
                <w:szCs w:val="20"/>
                <w:lang w:val="es-PE"/>
              </w:rPr>
              <w:t xml:space="preserve"> </w:t>
            </w:r>
            <w:r w:rsidRPr="00AA6979">
              <w:rPr>
                <w:rFonts w:ascii="Arial" w:eastAsiaTheme="minorHAnsi" w:hAnsi="Arial" w:cs="Arial"/>
                <w:w w:val="105"/>
                <w:sz w:val="20"/>
                <w:szCs w:val="20"/>
                <w:lang w:val="es-PE"/>
              </w:rPr>
              <w:t>de</w:t>
            </w:r>
            <w:r w:rsidRPr="00AA6979">
              <w:rPr>
                <w:rFonts w:ascii="Arial" w:eastAsiaTheme="minorHAnsi" w:hAnsi="Arial" w:cs="Arial"/>
                <w:spacing w:val="-3"/>
                <w:w w:val="105"/>
                <w:sz w:val="20"/>
                <w:szCs w:val="20"/>
                <w:lang w:val="es-PE"/>
              </w:rPr>
              <w:t xml:space="preserve"> </w:t>
            </w:r>
            <w:r w:rsidRPr="00AA6979">
              <w:rPr>
                <w:rFonts w:ascii="Arial" w:eastAsiaTheme="minorHAnsi" w:hAnsi="Arial" w:cs="Arial"/>
                <w:w w:val="105"/>
                <w:sz w:val="20"/>
                <w:szCs w:val="20"/>
                <w:lang w:val="es-PE"/>
              </w:rPr>
              <w:t>la prestación</w:t>
            </w:r>
            <w:r w:rsidRPr="00AA6979">
              <w:rPr>
                <w:rFonts w:ascii="Arial" w:hAnsi="Arial" w:cs="Arial"/>
                <w:w w:val="105"/>
                <w:sz w:val="20"/>
                <w:szCs w:val="20"/>
                <w:lang w:val="es-PE"/>
              </w:rPr>
              <w:t>.) (En caso se establezca condiciones previas a la ejecución del servicio, se debe precisar dicho plazo)</w:t>
            </w:r>
          </w:p>
        </w:tc>
      </w:tr>
      <w:tr w:rsidR="00312B28" w:rsidRPr="00AA6979" w14:paraId="64007045" w14:textId="77777777" w:rsidTr="00312B28">
        <w:trPr>
          <w:trHeight w:val="399"/>
        </w:trPr>
        <w:tc>
          <w:tcPr>
            <w:tcW w:w="8394" w:type="dxa"/>
            <w:tcBorders>
              <w:top w:val="single" w:sz="4" w:space="0" w:color="231F20"/>
              <w:left w:val="single" w:sz="4" w:space="0" w:color="231F20"/>
              <w:bottom w:val="single" w:sz="4" w:space="0" w:color="231F20"/>
              <w:right w:val="single" w:sz="4" w:space="0" w:color="231F20"/>
            </w:tcBorders>
            <w:vAlign w:val="center"/>
          </w:tcPr>
          <w:p w14:paraId="36AE9E6C" w14:textId="022C3499" w:rsidR="00312B28" w:rsidRPr="00312B28" w:rsidRDefault="00312B28" w:rsidP="00312B28">
            <w:pPr>
              <w:pStyle w:val="Prrafodelista"/>
              <w:widowControl w:val="0"/>
              <w:numPr>
                <w:ilvl w:val="0"/>
                <w:numId w:val="1"/>
              </w:numPr>
              <w:autoSpaceDE w:val="0"/>
              <w:autoSpaceDN w:val="0"/>
              <w:spacing w:after="0" w:line="240" w:lineRule="auto"/>
              <w:jc w:val="both"/>
              <w:rPr>
                <w:rFonts w:ascii="Arial" w:eastAsiaTheme="minorHAnsi" w:hAnsi="Arial" w:cs="Arial"/>
                <w:b/>
                <w:sz w:val="20"/>
                <w:szCs w:val="20"/>
              </w:rPr>
            </w:pPr>
            <w:r>
              <w:rPr>
                <w:rFonts w:ascii="Arial" w:eastAsiaTheme="minorHAnsi" w:hAnsi="Arial" w:cs="Arial"/>
                <w:b/>
                <w:sz w:val="20"/>
                <w:szCs w:val="20"/>
              </w:rPr>
              <w:t>ENTREGABLES (DE CORRESPONDER)</w:t>
            </w:r>
          </w:p>
        </w:tc>
      </w:tr>
      <w:tr w:rsidR="00312B28" w:rsidRPr="00AA6979" w14:paraId="35F6D926" w14:textId="77777777" w:rsidTr="004F47E2">
        <w:trPr>
          <w:trHeight w:val="1203"/>
        </w:trPr>
        <w:tc>
          <w:tcPr>
            <w:tcW w:w="8394" w:type="dxa"/>
            <w:tcBorders>
              <w:top w:val="single" w:sz="4" w:space="0" w:color="231F20"/>
              <w:left w:val="single" w:sz="4" w:space="0" w:color="231F20"/>
              <w:bottom w:val="single" w:sz="4" w:space="0" w:color="231F20"/>
              <w:right w:val="single" w:sz="4" w:space="0" w:color="231F20"/>
            </w:tcBorders>
            <w:vAlign w:val="center"/>
          </w:tcPr>
          <w:p w14:paraId="40591E94" w14:textId="761BBF3A" w:rsidR="00312B28" w:rsidRPr="00312B28" w:rsidRDefault="00312B28" w:rsidP="004F47E2">
            <w:pPr>
              <w:widowControl w:val="0"/>
              <w:autoSpaceDE w:val="0"/>
              <w:autoSpaceDN w:val="0"/>
              <w:spacing w:after="0" w:line="240" w:lineRule="auto"/>
              <w:jc w:val="both"/>
              <w:rPr>
                <w:rFonts w:ascii="Arial" w:eastAsiaTheme="minorHAnsi" w:hAnsi="Arial" w:cs="Arial"/>
                <w:bCs/>
                <w:sz w:val="20"/>
                <w:szCs w:val="20"/>
              </w:rPr>
            </w:pPr>
            <w:r>
              <w:rPr>
                <w:rFonts w:ascii="Arial" w:eastAsiaTheme="minorHAnsi" w:hAnsi="Arial" w:cs="Arial"/>
                <w:bCs/>
                <w:sz w:val="20"/>
                <w:szCs w:val="20"/>
              </w:rPr>
              <w:t>(De ser el caso, indicar los informes / reportes que el contratista debe remitir así como el detalle de lo que debe contener dichos informes/reportes)</w:t>
            </w:r>
          </w:p>
        </w:tc>
      </w:tr>
      <w:tr w:rsidR="006F4C5B" w:rsidRPr="00AA6979" w14:paraId="53AA351E" w14:textId="77777777" w:rsidTr="004F47E2">
        <w:trPr>
          <w:trHeight w:val="418"/>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663D2B12" w14:textId="4284C360" w:rsidR="006F4C5B" w:rsidRPr="00AA6979" w:rsidRDefault="006F4C5B" w:rsidP="006F4C5B">
            <w:pPr>
              <w:pStyle w:val="TableParagraph"/>
              <w:numPr>
                <w:ilvl w:val="0"/>
                <w:numId w:val="1"/>
              </w:numPr>
              <w:tabs>
                <w:tab w:val="left" w:pos="696"/>
              </w:tabs>
              <w:spacing w:before="5"/>
              <w:jc w:val="both"/>
              <w:rPr>
                <w:rFonts w:ascii="Arial" w:hAnsi="Arial" w:cs="Arial"/>
                <w:b/>
                <w:sz w:val="20"/>
                <w:szCs w:val="20"/>
                <w:lang w:val="es-PE"/>
              </w:rPr>
            </w:pPr>
            <w:r w:rsidRPr="00AA6979">
              <w:rPr>
                <w:rFonts w:ascii="Arial" w:hAnsi="Arial" w:cs="Arial"/>
                <w:b/>
                <w:w w:val="105"/>
                <w:sz w:val="20"/>
                <w:szCs w:val="20"/>
                <w:lang w:val="es-PE"/>
              </w:rPr>
              <w:t>CONFORMIDAD</w:t>
            </w:r>
            <w:r w:rsidR="00C5674B">
              <w:rPr>
                <w:rFonts w:ascii="Arial" w:hAnsi="Arial" w:cs="Arial"/>
                <w:b/>
                <w:w w:val="105"/>
                <w:sz w:val="20"/>
                <w:szCs w:val="20"/>
                <w:lang w:val="es-PE"/>
              </w:rPr>
              <w:t xml:space="preserve"> (art 144 reglamento)</w:t>
            </w:r>
            <w:r w:rsidR="007A274F">
              <w:rPr>
                <w:rFonts w:ascii="Arial" w:hAnsi="Arial" w:cs="Arial"/>
                <w:b/>
                <w:w w:val="105"/>
                <w:sz w:val="20"/>
                <w:szCs w:val="20"/>
                <w:lang w:val="es-PE"/>
              </w:rPr>
              <w:t xml:space="preserve"> </w:t>
            </w:r>
            <w:r w:rsidR="007A274F" w:rsidRPr="007A274F">
              <w:rPr>
                <w:rFonts w:ascii="Arial" w:hAnsi="Arial" w:cs="Arial"/>
                <w:b/>
                <w:sz w:val="20"/>
                <w:szCs w:val="20"/>
                <w:highlight w:val="yellow"/>
                <w:lang w:val="es-PE"/>
              </w:rPr>
              <w:t>(OBLIGATORIO)</w:t>
            </w:r>
          </w:p>
        </w:tc>
      </w:tr>
      <w:tr w:rsidR="006F4C5B" w:rsidRPr="00AA6979" w14:paraId="538F964B" w14:textId="77777777" w:rsidTr="004F47E2">
        <w:trPr>
          <w:trHeight w:val="780"/>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43C4A919" w14:textId="77777777" w:rsidR="006F4C5B" w:rsidRDefault="006F4C5B" w:rsidP="004F47E2">
            <w:pPr>
              <w:pStyle w:val="TableParagraph"/>
              <w:ind w:right="85"/>
              <w:jc w:val="both"/>
              <w:rPr>
                <w:rFonts w:ascii="Arial" w:hAnsi="Arial" w:cs="Arial"/>
                <w:w w:val="105"/>
                <w:sz w:val="20"/>
                <w:szCs w:val="20"/>
                <w:lang w:val="es-PE"/>
              </w:rPr>
            </w:pPr>
            <w:r w:rsidRPr="00AA6979">
              <w:rPr>
                <w:rFonts w:ascii="Arial" w:hAnsi="Arial" w:cs="Arial"/>
                <w:w w:val="105"/>
                <w:sz w:val="20"/>
                <w:szCs w:val="20"/>
                <w:lang w:val="es-PE"/>
              </w:rPr>
              <w:t>(Indicar los órganos y/o unidades orgánicas responsables de otorgar la</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conformidad</w:t>
            </w:r>
            <w:r w:rsidRPr="00AA6979">
              <w:rPr>
                <w:rFonts w:ascii="Arial" w:hAnsi="Arial" w:cs="Arial"/>
                <w:spacing w:val="-12"/>
                <w:w w:val="105"/>
                <w:sz w:val="20"/>
                <w:szCs w:val="20"/>
                <w:lang w:val="es-PE"/>
              </w:rPr>
              <w:t xml:space="preserve"> </w:t>
            </w:r>
            <w:r w:rsidRPr="00AA6979">
              <w:rPr>
                <w:rFonts w:ascii="Arial" w:hAnsi="Arial" w:cs="Arial"/>
                <w:w w:val="105"/>
                <w:sz w:val="20"/>
                <w:szCs w:val="20"/>
                <w:lang w:val="es-PE"/>
              </w:rPr>
              <w:t>del</w:t>
            </w:r>
            <w:r w:rsidRPr="00AA6979">
              <w:rPr>
                <w:rFonts w:ascii="Arial" w:hAnsi="Arial" w:cs="Arial"/>
                <w:spacing w:val="-11"/>
                <w:w w:val="105"/>
                <w:sz w:val="20"/>
                <w:szCs w:val="20"/>
                <w:lang w:val="es-PE"/>
              </w:rPr>
              <w:t xml:space="preserve"> </w:t>
            </w:r>
            <w:r w:rsidRPr="00AA6979">
              <w:rPr>
                <w:rFonts w:ascii="Arial" w:hAnsi="Arial" w:cs="Arial"/>
                <w:w w:val="105"/>
                <w:sz w:val="20"/>
                <w:szCs w:val="20"/>
                <w:lang w:val="es-PE"/>
              </w:rPr>
              <w:t>servicio</w:t>
            </w:r>
            <w:r w:rsidRPr="00AA6979">
              <w:rPr>
                <w:rFonts w:ascii="Arial" w:hAnsi="Arial" w:cs="Arial"/>
                <w:spacing w:val="-11"/>
                <w:w w:val="105"/>
                <w:sz w:val="20"/>
                <w:szCs w:val="20"/>
                <w:lang w:val="es-PE"/>
              </w:rPr>
              <w:t xml:space="preserve"> </w:t>
            </w:r>
            <w:r w:rsidRPr="00AA6979">
              <w:rPr>
                <w:rFonts w:ascii="Arial" w:hAnsi="Arial" w:cs="Arial"/>
                <w:w w:val="105"/>
                <w:sz w:val="20"/>
                <w:szCs w:val="20"/>
                <w:lang w:val="es-PE"/>
              </w:rPr>
              <w:t>y</w:t>
            </w:r>
            <w:r w:rsidRPr="00AA6979">
              <w:rPr>
                <w:rFonts w:ascii="Arial" w:hAnsi="Arial" w:cs="Arial"/>
                <w:spacing w:val="-13"/>
                <w:w w:val="105"/>
                <w:sz w:val="20"/>
                <w:szCs w:val="20"/>
                <w:lang w:val="es-PE"/>
              </w:rPr>
              <w:t xml:space="preserve"> </w:t>
            </w:r>
            <w:r w:rsidRPr="00AA6979">
              <w:rPr>
                <w:rFonts w:ascii="Arial" w:hAnsi="Arial" w:cs="Arial"/>
                <w:sz w:val="20"/>
                <w:szCs w:val="20"/>
                <w:lang w:val="es-PE"/>
              </w:rPr>
              <w:t>precisar</w:t>
            </w:r>
            <w:r w:rsidRPr="00AA6979">
              <w:rPr>
                <w:rFonts w:ascii="Arial" w:hAnsi="Arial" w:cs="Arial"/>
                <w:spacing w:val="-13"/>
                <w:w w:val="105"/>
                <w:sz w:val="20"/>
                <w:szCs w:val="20"/>
                <w:lang w:val="es-PE"/>
              </w:rPr>
              <w:t xml:space="preserve"> </w:t>
            </w:r>
            <w:r w:rsidRPr="00AA6979">
              <w:rPr>
                <w:rFonts w:ascii="Arial" w:hAnsi="Arial" w:cs="Arial"/>
                <w:w w:val="105"/>
                <w:sz w:val="20"/>
                <w:szCs w:val="20"/>
                <w:lang w:val="es-PE"/>
              </w:rPr>
              <w:t>el</w:t>
            </w:r>
            <w:r w:rsidRPr="00AA6979">
              <w:rPr>
                <w:rFonts w:ascii="Arial" w:hAnsi="Arial" w:cs="Arial"/>
                <w:spacing w:val="-11"/>
                <w:w w:val="105"/>
                <w:sz w:val="20"/>
                <w:szCs w:val="20"/>
                <w:lang w:val="es-PE"/>
              </w:rPr>
              <w:t xml:space="preserve"> </w:t>
            </w:r>
            <w:r w:rsidRPr="00AA6979">
              <w:rPr>
                <w:rFonts w:ascii="Arial" w:hAnsi="Arial" w:cs="Arial"/>
                <w:w w:val="105"/>
                <w:sz w:val="20"/>
                <w:szCs w:val="20"/>
                <w:lang w:val="es-PE"/>
              </w:rPr>
              <w:t>procedimiento</w:t>
            </w:r>
            <w:r w:rsidRPr="00AA6979">
              <w:rPr>
                <w:rFonts w:ascii="Arial" w:hAnsi="Arial" w:cs="Arial"/>
                <w:spacing w:val="-11"/>
                <w:w w:val="105"/>
                <w:sz w:val="20"/>
                <w:szCs w:val="20"/>
                <w:lang w:val="es-PE"/>
              </w:rPr>
              <w:t xml:space="preserve"> </w:t>
            </w:r>
            <w:r w:rsidRPr="00AA6979">
              <w:rPr>
                <w:rFonts w:ascii="Arial" w:hAnsi="Arial" w:cs="Arial"/>
                <w:w w:val="105"/>
                <w:sz w:val="20"/>
                <w:szCs w:val="20"/>
                <w:lang w:val="es-PE"/>
              </w:rPr>
              <w:t>y</w:t>
            </w:r>
            <w:r w:rsidRPr="00AA6979">
              <w:rPr>
                <w:rFonts w:ascii="Arial" w:hAnsi="Arial" w:cs="Arial"/>
                <w:spacing w:val="-13"/>
                <w:w w:val="105"/>
                <w:sz w:val="20"/>
                <w:szCs w:val="20"/>
                <w:lang w:val="es-PE"/>
              </w:rPr>
              <w:t xml:space="preserve"> </w:t>
            </w:r>
            <w:r w:rsidRPr="00AA6979">
              <w:rPr>
                <w:rFonts w:ascii="Arial" w:hAnsi="Arial" w:cs="Arial"/>
                <w:w w:val="105"/>
                <w:sz w:val="20"/>
                <w:szCs w:val="20"/>
                <w:lang w:val="es-PE"/>
              </w:rPr>
              <w:t>requisitos</w:t>
            </w:r>
            <w:r w:rsidRPr="00AA6979">
              <w:rPr>
                <w:rFonts w:ascii="Arial" w:hAnsi="Arial" w:cs="Arial"/>
                <w:spacing w:val="-13"/>
                <w:w w:val="105"/>
                <w:sz w:val="20"/>
                <w:szCs w:val="20"/>
                <w:lang w:val="es-PE"/>
              </w:rPr>
              <w:t xml:space="preserve"> </w:t>
            </w:r>
            <w:r w:rsidRPr="00AA6979">
              <w:rPr>
                <w:rFonts w:ascii="Arial" w:hAnsi="Arial" w:cs="Arial"/>
                <w:w w:val="105"/>
                <w:sz w:val="20"/>
                <w:szCs w:val="20"/>
                <w:lang w:val="es-PE"/>
              </w:rPr>
              <w:t>que</w:t>
            </w:r>
            <w:r w:rsidRPr="00AA6979">
              <w:rPr>
                <w:rFonts w:ascii="Arial" w:hAnsi="Arial" w:cs="Arial"/>
                <w:spacing w:val="-12"/>
                <w:w w:val="105"/>
                <w:sz w:val="20"/>
                <w:szCs w:val="20"/>
                <w:lang w:val="es-PE"/>
              </w:rPr>
              <w:t xml:space="preserve"> </w:t>
            </w:r>
            <w:r w:rsidRPr="00AA6979">
              <w:rPr>
                <w:rFonts w:ascii="Arial" w:hAnsi="Arial" w:cs="Arial"/>
                <w:w w:val="105"/>
                <w:sz w:val="20"/>
                <w:szCs w:val="20"/>
                <w:lang w:val="es-PE"/>
              </w:rPr>
              <w:t>debe</w:t>
            </w:r>
            <w:r w:rsidRPr="00AA6979">
              <w:rPr>
                <w:rFonts w:ascii="Arial" w:hAnsi="Arial" w:cs="Arial"/>
                <w:spacing w:val="-62"/>
                <w:w w:val="105"/>
                <w:sz w:val="20"/>
                <w:szCs w:val="20"/>
                <w:lang w:val="es-PE"/>
              </w:rPr>
              <w:t xml:space="preserve"> </w:t>
            </w:r>
            <w:r w:rsidRPr="00AA6979">
              <w:rPr>
                <w:rFonts w:ascii="Arial" w:hAnsi="Arial" w:cs="Arial"/>
                <w:w w:val="105"/>
                <w:sz w:val="20"/>
                <w:szCs w:val="20"/>
                <w:lang w:val="es-PE"/>
              </w:rPr>
              <w:t>cumplir</w:t>
            </w:r>
            <w:r w:rsidRPr="00AA6979">
              <w:rPr>
                <w:rFonts w:ascii="Arial" w:hAnsi="Arial" w:cs="Arial"/>
                <w:spacing w:val="-8"/>
                <w:w w:val="105"/>
                <w:sz w:val="20"/>
                <w:szCs w:val="20"/>
                <w:lang w:val="es-PE"/>
              </w:rPr>
              <w:t xml:space="preserve"> </w:t>
            </w:r>
            <w:r w:rsidRPr="00AA6979">
              <w:rPr>
                <w:rFonts w:ascii="Arial" w:hAnsi="Arial" w:cs="Arial"/>
                <w:w w:val="105"/>
                <w:sz w:val="20"/>
                <w:szCs w:val="20"/>
                <w:lang w:val="es-PE"/>
              </w:rPr>
              <w:t>el</w:t>
            </w:r>
            <w:r w:rsidRPr="00AA6979">
              <w:rPr>
                <w:rFonts w:ascii="Arial" w:hAnsi="Arial" w:cs="Arial"/>
                <w:spacing w:val="-7"/>
                <w:w w:val="105"/>
                <w:sz w:val="20"/>
                <w:szCs w:val="20"/>
                <w:lang w:val="es-PE"/>
              </w:rPr>
              <w:t xml:space="preserve"> </w:t>
            </w:r>
            <w:r w:rsidRPr="00AA6979">
              <w:rPr>
                <w:rFonts w:ascii="Arial" w:hAnsi="Arial" w:cs="Arial"/>
                <w:w w:val="105"/>
                <w:sz w:val="20"/>
                <w:szCs w:val="20"/>
                <w:lang w:val="es-PE"/>
              </w:rPr>
              <w:t>proveedor</w:t>
            </w:r>
            <w:r w:rsidRPr="00AA6979">
              <w:rPr>
                <w:rFonts w:ascii="Arial" w:hAnsi="Arial" w:cs="Arial"/>
                <w:spacing w:val="-7"/>
                <w:w w:val="105"/>
                <w:sz w:val="20"/>
                <w:szCs w:val="20"/>
                <w:lang w:val="es-PE"/>
              </w:rPr>
              <w:t xml:space="preserve"> </w:t>
            </w:r>
            <w:r w:rsidRPr="00AA6979">
              <w:rPr>
                <w:rFonts w:ascii="Arial" w:hAnsi="Arial" w:cs="Arial"/>
                <w:w w:val="105"/>
                <w:sz w:val="20"/>
                <w:szCs w:val="20"/>
                <w:lang w:val="es-PE"/>
              </w:rPr>
              <w:t>para</w:t>
            </w:r>
            <w:r w:rsidRPr="00AA6979">
              <w:rPr>
                <w:rFonts w:ascii="Arial" w:hAnsi="Arial" w:cs="Arial"/>
                <w:spacing w:val="-7"/>
                <w:w w:val="105"/>
                <w:sz w:val="20"/>
                <w:szCs w:val="20"/>
                <w:lang w:val="es-PE"/>
              </w:rPr>
              <w:t xml:space="preserve"> </w:t>
            </w:r>
            <w:r w:rsidRPr="00AA6979">
              <w:rPr>
                <w:rFonts w:ascii="Arial" w:hAnsi="Arial" w:cs="Arial"/>
                <w:w w:val="105"/>
                <w:sz w:val="20"/>
                <w:szCs w:val="20"/>
                <w:lang w:val="es-PE"/>
              </w:rPr>
              <w:t>el</w:t>
            </w:r>
            <w:r w:rsidRPr="00AA6979">
              <w:rPr>
                <w:rFonts w:ascii="Arial" w:hAnsi="Arial" w:cs="Arial"/>
                <w:spacing w:val="-7"/>
                <w:w w:val="105"/>
                <w:sz w:val="20"/>
                <w:szCs w:val="20"/>
                <w:lang w:val="es-PE"/>
              </w:rPr>
              <w:t xml:space="preserve"> </w:t>
            </w:r>
            <w:r w:rsidRPr="00AA6979">
              <w:rPr>
                <w:rFonts w:ascii="Arial" w:hAnsi="Arial" w:cs="Arial"/>
                <w:w w:val="105"/>
                <w:sz w:val="20"/>
                <w:szCs w:val="20"/>
                <w:lang w:val="es-PE"/>
              </w:rPr>
              <w:t>otorgamiento</w:t>
            </w:r>
            <w:r w:rsidRPr="00AA6979">
              <w:rPr>
                <w:rFonts w:ascii="Arial" w:hAnsi="Arial" w:cs="Arial"/>
                <w:spacing w:val="-7"/>
                <w:w w:val="105"/>
                <w:sz w:val="20"/>
                <w:szCs w:val="20"/>
                <w:lang w:val="es-PE"/>
              </w:rPr>
              <w:t xml:space="preserve"> </w:t>
            </w:r>
            <w:r w:rsidRPr="00AA6979">
              <w:rPr>
                <w:rFonts w:ascii="Arial" w:hAnsi="Arial" w:cs="Arial"/>
                <w:w w:val="105"/>
                <w:sz w:val="20"/>
                <w:szCs w:val="20"/>
                <w:lang w:val="es-PE"/>
              </w:rPr>
              <w:t>de</w:t>
            </w:r>
            <w:r w:rsidRPr="00AA6979">
              <w:rPr>
                <w:rFonts w:ascii="Arial" w:hAnsi="Arial" w:cs="Arial"/>
                <w:spacing w:val="-6"/>
                <w:w w:val="105"/>
                <w:sz w:val="20"/>
                <w:szCs w:val="20"/>
                <w:lang w:val="es-PE"/>
              </w:rPr>
              <w:t xml:space="preserve"> </w:t>
            </w:r>
            <w:r w:rsidRPr="00AA6979">
              <w:rPr>
                <w:rFonts w:ascii="Arial" w:hAnsi="Arial" w:cs="Arial"/>
                <w:w w:val="105"/>
                <w:sz w:val="20"/>
                <w:szCs w:val="20"/>
                <w:lang w:val="es-PE"/>
              </w:rPr>
              <w:t>la</w:t>
            </w:r>
            <w:r w:rsidRPr="00AA6979">
              <w:rPr>
                <w:rFonts w:ascii="Arial" w:hAnsi="Arial" w:cs="Arial"/>
                <w:spacing w:val="-6"/>
                <w:w w:val="105"/>
                <w:sz w:val="20"/>
                <w:szCs w:val="20"/>
                <w:lang w:val="es-PE"/>
              </w:rPr>
              <w:t xml:space="preserve"> </w:t>
            </w:r>
            <w:r w:rsidRPr="00AA6979">
              <w:rPr>
                <w:rFonts w:ascii="Arial" w:hAnsi="Arial" w:cs="Arial"/>
                <w:w w:val="105"/>
                <w:sz w:val="20"/>
                <w:szCs w:val="20"/>
                <w:lang w:val="es-PE"/>
              </w:rPr>
              <w:t>conformidad)</w:t>
            </w:r>
          </w:p>
          <w:p w14:paraId="15EBA255" w14:textId="2DD0418A" w:rsidR="006F4C5B" w:rsidRDefault="006F4C5B" w:rsidP="006F4C5B">
            <w:pPr>
              <w:pStyle w:val="TableParagraph"/>
              <w:ind w:right="85"/>
              <w:jc w:val="both"/>
              <w:rPr>
                <w:rFonts w:ascii="Arial" w:hAnsi="Arial" w:cs="Arial"/>
                <w:color w:val="FF0000"/>
                <w:sz w:val="20"/>
                <w:szCs w:val="20"/>
              </w:rPr>
            </w:pPr>
          </w:p>
          <w:p w14:paraId="7CC5B8FF" w14:textId="5218ABC3" w:rsidR="006F4C5B" w:rsidRPr="00D2130A" w:rsidRDefault="006F4C5B" w:rsidP="006F4C5B">
            <w:pPr>
              <w:pStyle w:val="TableParagraph"/>
              <w:ind w:right="85"/>
              <w:jc w:val="both"/>
              <w:rPr>
                <w:rFonts w:ascii="Arial" w:hAnsi="Arial" w:cs="Arial"/>
                <w:w w:val="105"/>
                <w:sz w:val="20"/>
                <w:szCs w:val="20"/>
                <w:lang w:val="es-PE"/>
              </w:rPr>
            </w:pPr>
            <w:commentRangeStart w:id="4"/>
            <w:r w:rsidRPr="00D2130A">
              <w:rPr>
                <w:rFonts w:ascii="Arial" w:hAnsi="Arial" w:cs="Arial"/>
                <w:w w:val="105"/>
                <w:sz w:val="20"/>
                <w:szCs w:val="20"/>
                <w:lang w:val="es-PE"/>
              </w:rPr>
              <w:t xml:space="preserve">La conformidad se emite en un plazo máximo de siete días </w:t>
            </w:r>
            <w:r w:rsidR="005A320D" w:rsidRPr="00D2130A">
              <w:rPr>
                <w:rFonts w:ascii="Arial" w:hAnsi="Arial" w:cs="Arial"/>
                <w:w w:val="105"/>
                <w:sz w:val="20"/>
                <w:szCs w:val="20"/>
                <w:lang w:val="es-PE"/>
              </w:rPr>
              <w:t xml:space="preserve">contabilizados </w:t>
            </w:r>
            <w:r w:rsidRPr="00D2130A">
              <w:rPr>
                <w:rFonts w:ascii="Arial" w:hAnsi="Arial" w:cs="Arial"/>
                <w:w w:val="105"/>
                <w:sz w:val="20"/>
                <w:szCs w:val="20"/>
                <w:lang w:val="es-PE"/>
              </w:rPr>
              <w:t xml:space="preserve">desde el día siguiente de recibido el entregable, salvo que se requiera efectuar pruebas que permitan verificar el cumplimiento de la obligación. </w:t>
            </w:r>
          </w:p>
          <w:p w14:paraId="4856FEF4" w14:textId="77777777" w:rsidR="006F4C5B" w:rsidRPr="00D2130A" w:rsidRDefault="006F4C5B" w:rsidP="006F4C5B">
            <w:pPr>
              <w:pStyle w:val="TableParagraph"/>
              <w:ind w:right="85"/>
              <w:jc w:val="both"/>
              <w:rPr>
                <w:rFonts w:ascii="Arial" w:hAnsi="Arial" w:cs="Arial"/>
                <w:w w:val="105"/>
                <w:sz w:val="20"/>
                <w:szCs w:val="20"/>
                <w:lang w:val="es-PE"/>
              </w:rPr>
            </w:pPr>
          </w:p>
          <w:p w14:paraId="4C7FBB45" w14:textId="77777777" w:rsidR="006F4C5B" w:rsidRPr="00D2130A" w:rsidRDefault="006F4C5B" w:rsidP="006F4C5B">
            <w:pPr>
              <w:pStyle w:val="TableParagraph"/>
              <w:ind w:right="85"/>
              <w:jc w:val="both"/>
              <w:rPr>
                <w:rFonts w:ascii="Arial" w:hAnsi="Arial" w:cs="Arial"/>
                <w:w w:val="105"/>
                <w:sz w:val="20"/>
                <w:szCs w:val="20"/>
                <w:lang w:val="es-PE"/>
              </w:rPr>
            </w:pPr>
            <w:r w:rsidRPr="00D2130A">
              <w:rPr>
                <w:rFonts w:ascii="Arial" w:hAnsi="Arial" w:cs="Arial"/>
                <w:w w:val="105"/>
                <w:sz w:val="20"/>
                <w:szCs w:val="20"/>
                <w:lang w:val="es-PE"/>
              </w:rPr>
              <w:t>De existir observaciones, la DEC las comunica al contratista, indicando claramente el sentido de estas, otorgándole un plazo para subsanar dependiendo de la complejidad o sofisticación de las subsanaciones a realizar. El plazo de subsanación no debe ser mayor del 30% del plazo del entregable correspondiente. Subsanadas las observaciones dentro del plazo otorgado, no corresponde la aplicación de penalidades.</w:t>
            </w:r>
          </w:p>
          <w:p w14:paraId="5B401DBB" w14:textId="77777777" w:rsidR="006F4C5B" w:rsidRPr="00D2130A" w:rsidRDefault="006F4C5B" w:rsidP="006F4C5B">
            <w:pPr>
              <w:pStyle w:val="TableParagraph"/>
              <w:ind w:right="85"/>
              <w:jc w:val="both"/>
              <w:rPr>
                <w:rFonts w:ascii="Arial" w:hAnsi="Arial" w:cs="Arial"/>
                <w:w w:val="105"/>
                <w:sz w:val="20"/>
                <w:szCs w:val="20"/>
                <w:lang w:val="es-PE"/>
              </w:rPr>
            </w:pPr>
          </w:p>
          <w:p w14:paraId="45C17CB4" w14:textId="77777777" w:rsidR="006F4C5B" w:rsidRPr="00D2130A" w:rsidRDefault="006F4C5B" w:rsidP="006F4C5B">
            <w:pPr>
              <w:pStyle w:val="TableParagraph"/>
              <w:ind w:right="85"/>
              <w:jc w:val="both"/>
              <w:rPr>
                <w:rFonts w:ascii="Arial" w:hAnsi="Arial" w:cs="Arial"/>
                <w:w w:val="105"/>
                <w:sz w:val="20"/>
                <w:szCs w:val="20"/>
                <w:lang w:val="es-PE"/>
              </w:rPr>
            </w:pPr>
            <w:r w:rsidRPr="00D2130A">
              <w:rPr>
                <w:rFonts w:ascii="Arial" w:hAnsi="Arial" w:cs="Arial"/>
                <w:w w:val="105"/>
                <w:sz w:val="20"/>
                <w:szCs w:val="20"/>
                <w:lang w:val="es-PE"/>
              </w:rPr>
              <w:t>El mismo plazo establecido para la subsanación de observaciones resulta aplicable para que la entidad contratante se pronuncie sobre el levantamiento de observaciones.</w:t>
            </w:r>
          </w:p>
          <w:p w14:paraId="2AD9E334" w14:textId="77777777" w:rsidR="006F4C5B" w:rsidRPr="00D2130A" w:rsidRDefault="006F4C5B" w:rsidP="006F4C5B">
            <w:pPr>
              <w:pStyle w:val="TableParagraph"/>
              <w:ind w:right="85"/>
              <w:jc w:val="both"/>
              <w:rPr>
                <w:rFonts w:ascii="Arial" w:hAnsi="Arial" w:cs="Arial"/>
                <w:w w:val="105"/>
                <w:sz w:val="20"/>
                <w:szCs w:val="20"/>
                <w:lang w:val="es-PE"/>
              </w:rPr>
            </w:pPr>
          </w:p>
          <w:p w14:paraId="03EE0541" w14:textId="4C23773E" w:rsidR="006F4C5B" w:rsidRDefault="006F4C5B" w:rsidP="006F4C5B">
            <w:pPr>
              <w:pStyle w:val="TableParagraph"/>
              <w:ind w:right="85"/>
              <w:jc w:val="both"/>
              <w:rPr>
                <w:rFonts w:ascii="Arial" w:hAnsi="Arial" w:cs="Arial"/>
                <w:color w:val="FF0000"/>
                <w:w w:val="105"/>
                <w:sz w:val="20"/>
                <w:szCs w:val="20"/>
                <w:lang w:val="es-PE"/>
              </w:rPr>
            </w:pPr>
            <w:r w:rsidRPr="00D2130A">
              <w:rPr>
                <w:rFonts w:ascii="Arial" w:hAnsi="Arial" w:cs="Arial"/>
                <w:w w:val="105"/>
                <w:sz w:val="20"/>
                <w:szCs w:val="20"/>
                <w:lang w:val="es-PE"/>
              </w:rPr>
              <w:t xml:space="preserve">Si pese al plazo otorgado, el contratista no cumpliese a cabalidad con la subsanación, la entidad contratante puede otorgar al contratista periodos adicionales, conforme a lo señalado en el numeral </w:t>
            </w:r>
            <w:r w:rsidR="00DE70AA" w:rsidRPr="00D2130A">
              <w:rPr>
                <w:rFonts w:ascii="Arial" w:hAnsi="Arial" w:cs="Arial"/>
                <w:w w:val="105"/>
                <w:sz w:val="20"/>
                <w:szCs w:val="20"/>
                <w:lang w:val="es-PE"/>
              </w:rPr>
              <w:t>144.4</w:t>
            </w:r>
            <w:r w:rsidR="00C5674B" w:rsidRPr="00D2130A">
              <w:rPr>
                <w:rFonts w:ascii="Arial" w:hAnsi="Arial" w:cs="Arial"/>
                <w:w w:val="105"/>
                <w:sz w:val="20"/>
                <w:szCs w:val="20"/>
                <w:lang w:val="es-PE"/>
              </w:rPr>
              <w:t xml:space="preserve"> del Reglamento</w:t>
            </w:r>
            <w:r w:rsidR="00C5674B" w:rsidRPr="00D2130A">
              <w:rPr>
                <w:rStyle w:val="Refdenotaalpie"/>
                <w:rFonts w:ascii="Arial" w:hAnsi="Arial" w:cs="Arial"/>
                <w:w w:val="105"/>
                <w:sz w:val="20"/>
                <w:szCs w:val="20"/>
                <w:lang w:val="es-PE"/>
              </w:rPr>
              <w:footnoteReference w:id="1"/>
            </w:r>
            <w:r w:rsidRPr="00D2130A">
              <w:rPr>
                <w:rFonts w:ascii="Arial" w:hAnsi="Arial" w:cs="Arial"/>
                <w:w w:val="105"/>
                <w:sz w:val="20"/>
                <w:szCs w:val="20"/>
                <w:lang w:val="es-PE"/>
              </w:rPr>
              <w:t>, u optar por resolver el contrato, de acuerdo con los supuestos de resolución establecidos en el literal b) del numeral 68.1 del artículo 68 de la Ley</w:t>
            </w:r>
            <w:r w:rsidRPr="00D2130A">
              <w:rPr>
                <w:rStyle w:val="Refdenotaalpie"/>
                <w:rFonts w:ascii="Arial" w:hAnsi="Arial" w:cs="Arial"/>
                <w:w w:val="105"/>
                <w:sz w:val="20"/>
                <w:szCs w:val="20"/>
                <w:lang w:val="es-PE"/>
              </w:rPr>
              <w:footnoteReference w:id="2"/>
            </w:r>
            <w:r w:rsidRPr="00D2130A">
              <w:rPr>
                <w:rFonts w:ascii="Arial" w:hAnsi="Arial" w:cs="Arial"/>
                <w:w w:val="105"/>
                <w:sz w:val="20"/>
                <w:szCs w:val="20"/>
                <w:lang w:val="es-PE"/>
              </w:rPr>
              <w:t>. En caso otorgue periodos adicionales corresponde aplicar la penalidad por mora desde el vencimiento del plazo inicial para subsanar, sin considerar los días en los que pudiera incurrir la entidad contratante para efectuar las revisiones y notificar las observaciones correspondientes</w:t>
            </w:r>
            <w:r w:rsidRPr="00D2130A">
              <w:rPr>
                <w:rFonts w:ascii="Arial" w:hAnsi="Arial" w:cs="Arial"/>
                <w:color w:val="FF0000"/>
                <w:w w:val="105"/>
                <w:sz w:val="20"/>
                <w:szCs w:val="20"/>
                <w:lang w:val="es-PE"/>
              </w:rPr>
              <w:t>.</w:t>
            </w:r>
            <w:commentRangeEnd w:id="4"/>
            <w:r w:rsidR="00D2130A" w:rsidRPr="00D2130A">
              <w:rPr>
                <w:rStyle w:val="Refdecomentario"/>
                <w:rFonts w:ascii="Calibri" w:eastAsia="Calibri" w:hAnsi="Calibri" w:cs="Calibri"/>
                <w:lang w:val="es-PE" w:eastAsia="es-PE"/>
              </w:rPr>
              <w:commentReference w:id="4"/>
            </w:r>
          </w:p>
          <w:p w14:paraId="709EA8CC" w14:textId="0BBF6721" w:rsidR="006F4C5B" w:rsidRPr="006B6AEE" w:rsidRDefault="006F4C5B" w:rsidP="006F4C5B">
            <w:pPr>
              <w:pStyle w:val="TableParagraph"/>
              <w:ind w:right="85"/>
              <w:jc w:val="both"/>
              <w:rPr>
                <w:rFonts w:ascii="Arial" w:hAnsi="Arial" w:cs="Arial"/>
                <w:color w:val="FF0000"/>
                <w:sz w:val="20"/>
                <w:szCs w:val="20"/>
                <w:lang w:val="es-PE"/>
              </w:rPr>
            </w:pPr>
            <w:r w:rsidRPr="006B6AEE">
              <w:rPr>
                <w:rFonts w:ascii="Arial" w:hAnsi="Arial" w:cs="Arial"/>
                <w:color w:val="FF0000"/>
                <w:sz w:val="20"/>
                <w:szCs w:val="20"/>
              </w:rPr>
              <w:t xml:space="preserve"> </w:t>
            </w:r>
          </w:p>
          <w:p w14:paraId="11BE7B5F" w14:textId="77777777" w:rsidR="006F4C5B" w:rsidRPr="00AA6979" w:rsidRDefault="006F4C5B" w:rsidP="004F47E2">
            <w:pPr>
              <w:pStyle w:val="TableParagraph"/>
              <w:ind w:right="85"/>
              <w:jc w:val="both"/>
              <w:rPr>
                <w:rFonts w:ascii="Arial" w:hAnsi="Arial" w:cs="Arial"/>
                <w:sz w:val="20"/>
                <w:szCs w:val="20"/>
                <w:lang w:val="es-PE"/>
              </w:rPr>
            </w:pPr>
          </w:p>
        </w:tc>
      </w:tr>
      <w:tr w:rsidR="006F4C5B" w:rsidRPr="00AA6979" w14:paraId="11D42F34" w14:textId="77777777" w:rsidTr="004F47E2">
        <w:trPr>
          <w:trHeight w:val="330"/>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4685B095" w14:textId="613E1601" w:rsidR="006F4C5B" w:rsidRPr="007A274F" w:rsidRDefault="006F4C5B" w:rsidP="006F4C5B">
            <w:pPr>
              <w:pStyle w:val="TableParagraph"/>
              <w:numPr>
                <w:ilvl w:val="0"/>
                <w:numId w:val="1"/>
              </w:numPr>
              <w:tabs>
                <w:tab w:val="left" w:pos="696"/>
              </w:tabs>
              <w:spacing w:before="5"/>
              <w:jc w:val="both"/>
              <w:rPr>
                <w:rFonts w:ascii="Arial" w:hAnsi="Arial" w:cs="Arial"/>
                <w:b/>
                <w:sz w:val="20"/>
                <w:szCs w:val="20"/>
                <w:lang w:val="es-PE"/>
              </w:rPr>
            </w:pPr>
            <w:r w:rsidRPr="007A274F">
              <w:rPr>
                <w:rFonts w:ascii="Arial" w:hAnsi="Arial" w:cs="Arial"/>
                <w:b/>
                <w:sz w:val="20"/>
                <w:szCs w:val="20"/>
                <w:lang w:val="es-PE"/>
              </w:rPr>
              <w:t>FORMA</w:t>
            </w:r>
            <w:r w:rsidRPr="007A274F">
              <w:rPr>
                <w:rFonts w:ascii="Arial" w:hAnsi="Arial" w:cs="Arial"/>
                <w:b/>
                <w:spacing w:val="17"/>
                <w:sz w:val="20"/>
                <w:szCs w:val="20"/>
                <w:lang w:val="es-PE"/>
              </w:rPr>
              <w:t xml:space="preserve"> </w:t>
            </w:r>
            <w:r w:rsidRPr="007A274F">
              <w:rPr>
                <w:rFonts w:ascii="Arial" w:hAnsi="Arial" w:cs="Arial"/>
                <w:b/>
                <w:sz w:val="20"/>
                <w:szCs w:val="20"/>
                <w:lang w:val="es-PE"/>
              </w:rPr>
              <w:t>Y</w:t>
            </w:r>
            <w:r w:rsidRPr="007A274F">
              <w:rPr>
                <w:rFonts w:ascii="Arial" w:hAnsi="Arial" w:cs="Arial"/>
                <w:b/>
                <w:spacing w:val="16"/>
                <w:sz w:val="20"/>
                <w:szCs w:val="20"/>
                <w:lang w:val="es-PE"/>
              </w:rPr>
              <w:t xml:space="preserve"> </w:t>
            </w:r>
            <w:r w:rsidRPr="007A274F">
              <w:rPr>
                <w:rFonts w:ascii="Arial" w:hAnsi="Arial" w:cs="Arial"/>
                <w:b/>
                <w:sz w:val="20"/>
                <w:szCs w:val="20"/>
                <w:lang w:val="es-PE"/>
              </w:rPr>
              <w:t>CONDICIONES</w:t>
            </w:r>
            <w:r w:rsidRPr="007A274F">
              <w:rPr>
                <w:rFonts w:ascii="Arial" w:hAnsi="Arial" w:cs="Arial"/>
                <w:b/>
                <w:spacing w:val="15"/>
                <w:sz w:val="20"/>
                <w:szCs w:val="20"/>
                <w:lang w:val="es-PE"/>
              </w:rPr>
              <w:t xml:space="preserve"> </w:t>
            </w:r>
            <w:r w:rsidRPr="007A274F">
              <w:rPr>
                <w:rFonts w:ascii="Arial" w:hAnsi="Arial" w:cs="Arial"/>
                <w:b/>
                <w:sz w:val="20"/>
                <w:szCs w:val="20"/>
                <w:lang w:val="es-PE"/>
              </w:rPr>
              <w:t>DE</w:t>
            </w:r>
            <w:r w:rsidRPr="007A274F">
              <w:rPr>
                <w:rFonts w:ascii="Arial" w:hAnsi="Arial" w:cs="Arial"/>
                <w:b/>
                <w:spacing w:val="16"/>
                <w:sz w:val="20"/>
                <w:szCs w:val="20"/>
                <w:lang w:val="es-PE"/>
              </w:rPr>
              <w:t xml:space="preserve"> </w:t>
            </w:r>
            <w:r w:rsidRPr="007A274F">
              <w:rPr>
                <w:rFonts w:ascii="Arial" w:hAnsi="Arial" w:cs="Arial"/>
                <w:b/>
                <w:sz w:val="20"/>
                <w:szCs w:val="20"/>
                <w:lang w:val="es-PE"/>
              </w:rPr>
              <w:t>PAGO</w:t>
            </w:r>
            <w:r w:rsidR="00C5674B" w:rsidRPr="007A274F">
              <w:rPr>
                <w:rFonts w:ascii="Arial" w:hAnsi="Arial" w:cs="Arial"/>
                <w:b/>
                <w:sz w:val="20"/>
                <w:szCs w:val="20"/>
                <w:lang w:val="es-PE"/>
              </w:rPr>
              <w:t xml:space="preserve"> (</w:t>
            </w:r>
            <w:r w:rsidR="005A320D" w:rsidRPr="007A274F">
              <w:rPr>
                <w:b/>
                <w:sz w:val="20"/>
                <w:szCs w:val="20"/>
              </w:rPr>
              <w:t xml:space="preserve">Artículo </w:t>
            </w:r>
            <w:r w:rsidR="00C5674B" w:rsidRPr="007A274F">
              <w:rPr>
                <w:rFonts w:ascii="Arial" w:hAnsi="Arial" w:cs="Arial"/>
                <w:b/>
                <w:sz w:val="20"/>
                <w:szCs w:val="20"/>
                <w:lang w:val="es-PE"/>
              </w:rPr>
              <w:t xml:space="preserve">67 Ley / </w:t>
            </w:r>
            <w:r w:rsidR="005A320D" w:rsidRPr="007A274F">
              <w:rPr>
                <w:b/>
                <w:sz w:val="20"/>
                <w:szCs w:val="20"/>
              </w:rPr>
              <w:t>Artículo</w:t>
            </w:r>
            <w:r w:rsidR="00C5674B" w:rsidRPr="007A274F">
              <w:rPr>
                <w:rFonts w:ascii="Arial" w:hAnsi="Arial" w:cs="Arial"/>
                <w:b/>
                <w:sz w:val="20"/>
                <w:szCs w:val="20"/>
                <w:lang w:val="es-PE"/>
              </w:rPr>
              <w:t xml:space="preserve"> 229.4 reglamento)</w:t>
            </w:r>
            <w:r w:rsidR="00351634">
              <w:rPr>
                <w:rFonts w:ascii="Arial" w:hAnsi="Arial" w:cs="Arial"/>
                <w:b/>
                <w:sz w:val="20"/>
                <w:szCs w:val="20"/>
                <w:lang w:val="es-PE"/>
              </w:rPr>
              <w:t xml:space="preserve"> </w:t>
            </w:r>
            <w:r w:rsidR="00351634" w:rsidRPr="007A274F">
              <w:rPr>
                <w:rFonts w:ascii="Arial" w:hAnsi="Arial" w:cs="Arial"/>
                <w:b/>
                <w:sz w:val="20"/>
                <w:szCs w:val="20"/>
                <w:highlight w:val="yellow"/>
                <w:lang w:val="es-PE"/>
              </w:rPr>
              <w:t>(OBLIGATORIO)</w:t>
            </w:r>
          </w:p>
        </w:tc>
      </w:tr>
      <w:tr w:rsidR="006F4C5B" w:rsidRPr="00AA6979" w14:paraId="30B3A015" w14:textId="77777777" w:rsidTr="004F47E2">
        <w:trPr>
          <w:trHeight w:val="1199"/>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1423A706" w14:textId="77777777" w:rsidR="006F4C5B" w:rsidRPr="00AA6979" w:rsidRDefault="006F4C5B" w:rsidP="004F47E2">
            <w:pPr>
              <w:pStyle w:val="TableParagraph"/>
              <w:ind w:right="85"/>
              <w:jc w:val="both"/>
              <w:rPr>
                <w:rFonts w:ascii="Arial" w:hAnsi="Arial" w:cs="Arial"/>
                <w:w w:val="105"/>
                <w:sz w:val="20"/>
                <w:szCs w:val="20"/>
                <w:lang w:val="es-PE"/>
              </w:rPr>
            </w:pPr>
            <w:r w:rsidRPr="00AA6979">
              <w:rPr>
                <w:rFonts w:ascii="Arial" w:hAnsi="Arial" w:cs="Arial"/>
                <w:w w:val="105"/>
                <w:sz w:val="20"/>
                <w:szCs w:val="20"/>
                <w:lang w:val="es-PE"/>
              </w:rPr>
              <w:lastRenderedPageBreak/>
              <w:t xml:space="preserve">(Precisar si se realiza el </w:t>
            </w:r>
            <w:r w:rsidRPr="00AA6979">
              <w:rPr>
                <w:rFonts w:ascii="Arial" w:hAnsi="Arial" w:cs="Arial"/>
                <w:sz w:val="20"/>
                <w:szCs w:val="20"/>
                <w:lang w:val="es-PE"/>
              </w:rPr>
              <w:t>pago</w:t>
            </w:r>
            <w:r w:rsidRPr="00AA6979">
              <w:rPr>
                <w:rFonts w:ascii="Arial" w:hAnsi="Arial" w:cs="Arial"/>
                <w:w w:val="105"/>
                <w:sz w:val="20"/>
                <w:szCs w:val="20"/>
                <w:lang w:val="es-PE"/>
              </w:rPr>
              <w:t xml:space="preserve"> de la contraprestación en un solo pago o pagos periódicos.)</w:t>
            </w:r>
          </w:p>
          <w:p w14:paraId="56EC9275" w14:textId="52F312FC" w:rsidR="006F4C5B" w:rsidRDefault="006F4C5B" w:rsidP="004F47E2">
            <w:pPr>
              <w:pStyle w:val="TableParagraph"/>
              <w:ind w:right="85"/>
              <w:jc w:val="both"/>
              <w:rPr>
                <w:rFonts w:ascii="Arial" w:hAnsi="Arial" w:cs="Arial"/>
                <w:w w:val="105"/>
                <w:sz w:val="20"/>
                <w:szCs w:val="20"/>
                <w:lang w:val="es-PE"/>
              </w:rPr>
            </w:pPr>
            <w:r w:rsidRPr="00AA6979">
              <w:rPr>
                <w:rFonts w:ascii="Arial" w:hAnsi="Arial" w:cs="Arial"/>
                <w:w w:val="105"/>
                <w:sz w:val="20"/>
                <w:szCs w:val="20"/>
                <w:lang w:val="es-PE"/>
              </w:rPr>
              <w:t xml:space="preserve">(Precisar la documentación </w:t>
            </w:r>
            <w:r w:rsidRPr="00AA6979">
              <w:rPr>
                <w:rFonts w:ascii="Arial" w:hAnsi="Arial" w:cs="Arial"/>
                <w:sz w:val="20"/>
                <w:szCs w:val="20"/>
                <w:lang w:val="es-PE"/>
              </w:rPr>
              <w:t>obligatoria</w:t>
            </w:r>
            <w:r w:rsidRPr="00AA6979">
              <w:rPr>
                <w:rFonts w:ascii="Arial" w:hAnsi="Arial" w:cs="Arial"/>
                <w:w w:val="105"/>
                <w:sz w:val="20"/>
                <w:szCs w:val="20"/>
                <w:lang w:val="es-PE"/>
              </w:rPr>
              <w:t xml:space="preserve"> a presentar por el proveedor para la realización del pago)</w:t>
            </w:r>
          </w:p>
          <w:p w14:paraId="522C3060" w14:textId="0448C31F" w:rsidR="007A274F" w:rsidRDefault="007A274F" w:rsidP="004F47E2">
            <w:pPr>
              <w:pStyle w:val="TableParagraph"/>
              <w:ind w:right="85"/>
              <w:jc w:val="both"/>
              <w:rPr>
                <w:rFonts w:ascii="Arial" w:hAnsi="Arial" w:cs="Arial"/>
                <w:w w:val="105"/>
                <w:sz w:val="20"/>
                <w:szCs w:val="20"/>
                <w:lang w:val="es-PE"/>
              </w:rPr>
            </w:pPr>
          </w:p>
          <w:p w14:paraId="5AA9A68E" w14:textId="200F4176" w:rsidR="00DE70AA" w:rsidRPr="00906012" w:rsidRDefault="00DE70AA" w:rsidP="006F4C5B">
            <w:pPr>
              <w:pStyle w:val="TableParagraph"/>
              <w:ind w:right="85"/>
              <w:jc w:val="both"/>
              <w:rPr>
                <w:rFonts w:ascii="Arial" w:hAnsi="Arial" w:cs="Arial"/>
                <w:w w:val="105"/>
                <w:sz w:val="20"/>
                <w:szCs w:val="20"/>
                <w:lang w:val="es-PE"/>
              </w:rPr>
            </w:pPr>
            <w:commentRangeStart w:id="5"/>
            <w:r w:rsidRPr="00906012">
              <w:rPr>
                <w:rFonts w:ascii="Arial" w:hAnsi="Arial" w:cs="Arial"/>
                <w:w w:val="105"/>
                <w:sz w:val="20"/>
                <w:szCs w:val="20"/>
                <w:lang w:val="es-PE"/>
              </w:rPr>
              <w:t>El pago se realiza en un plazo máximo de diez días hábiles luego de otorgada la conformidad por parte del área usuaria y es prorrogable, previa justificación de la demora, por cinco días hábiles.</w:t>
            </w:r>
            <w:commentRangeEnd w:id="5"/>
            <w:r w:rsidR="00906012">
              <w:rPr>
                <w:rStyle w:val="Refdecomentario"/>
                <w:rFonts w:ascii="Calibri" w:eastAsia="Calibri" w:hAnsi="Calibri" w:cs="Calibri"/>
                <w:lang w:val="es-PE" w:eastAsia="es-PE"/>
              </w:rPr>
              <w:commentReference w:id="5"/>
            </w:r>
          </w:p>
          <w:p w14:paraId="36CB4F72" w14:textId="3AA13EA2" w:rsidR="006F4C5B" w:rsidRPr="00AA6979" w:rsidRDefault="006F4C5B" w:rsidP="004F47E2">
            <w:pPr>
              <w:pStyle w:val="TableParagraph"/>
              <w:ind w:right="85"/>
              <w:jc w:val="both"/>
              <w:rPr>
                <w:rFonts w:ascii="Arial" w:hAnsi="Arial" w:cs="Arial"/>
                <w:sz w:val="20"/>
                <w:szCs w:val="20"/>
                <w:lang w:val="es-PE"/>
              </w:rPr>
            </w:pPr>
          </w:p>
        </w:tc>
      </w:tr>
      <w:tr w:rsidR="006F4C5B" w:rsidRPr="00AA6979" w14:paraId="072DF015" w14:textId="77777777" w:rsidTr="004F47E2">
        <w:trPr>
          <w:trHeight w:val="351"/>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76110D08" w14:textId="0EDA7ABD" w:rsidR="006F4C5B" w:rsidRPr="00AA6979" w:rsidRDefault="006F4C5B" w:rsidP="006F4C5B">
            <w:pPr>
              <w:pStyle w:val="TableParagraph"/>
              <w:numPr>
                <w:ilvl w:val="0"/>
                <w:numId w:val="1"/>
              </w:numPr>
              <w:tabs>
                <w:tab w:val="left" w:pos="696"/>
              </w:tabs>
              <w:jc w:val="both"/>
              <w:rPr>
                <w:rFonts w:ascii="Arial" w:hAnsi="Arial" w:cs="Arial"/>
                <w:b/>
                <w:sz w:val="20"/>
                <w:szCs w:val="20"/>
                <w:lang w:val="es-PE"/>
              </w:rPr>
            </w:pPr>
            <w:r w:rsidRPr="00AA6979">
              <w:rPr>
                <w:rFonts w:ascii="Arial" w:hAnsi="Arial" w:cs="Arial"/>
                <w:b/>
                <w:sz w:val="20"/>
                <w:szCs w:val="20"/>
                <w:lang w:val="es-PE"/>
              </w:rPr>
              <w:t>CONFIDENCIALIDAD</w:t>
            </w:r>
            <w:r w:rsidR="007B2E6F">
              <w:rPr>
                <w:rFonts w:ascii="Arial" w:hAnsi="Arial" w:cs="Arial"/>
                <w:b/>
                <w:sz w:val="20"/>
                <w:szCs w:val="20"/>
                <w:lang w:val="es-PE"/>
              </w:rPr>
              <w:t xml:space="preserve"> </w:t>
            </w:r>
            <w:r w:rsidR="007B2E6F" w:rsidRPr="007A274F">
              <w:rPr>
                <w:rFonts w:ascii="Arial" w:hAnsi="Arial" w:cs="Arial"/>
                <w:b/>
                <w:sz w:val="20"/>
                <w:szCs w:val="20"/>
                <w:highlight w:val="yellow"/>
                <w:lang w:val="es-PE"/>
              </w:rPr>
              <w:t>(OBLIGATORIO)</w:t>
            </w:r>
          </w:p>
        </w:tc>
      </w:tr>
      <w:tr w:rsidR="006F4C5B" w:rsidRPr="00AA6979" w14:paraId="079DEC1E" w14:textId="77777777" w:rsidTr="004F47E2">
        <w:trPr>
          <w:trHeight w:val="2964"/>
        </w:trPr>
        <w:tc>
          <w:tcPr>
            <w:tcW w:w="8394" w:type="dxa"/>
            <w:tcBorders>
              <w:top w:val="single" w:sz="4" w:space="0" w:color="231F20"/>
              <w:left w:val="single" w:sz="4" w:space="0" w:color="231F20"/>
              <w:bottom w:val="single" w:sz="4" w:space="0" w:color="231F20"/>
              <w:right w:val="single" w:sz="4" w:space="0" w:color="231F20"/>
            </w:tcBorders>
            <w:vAlign w:val="center"/>
          </w:tcPr>
          <w:p w14:paraId="086018FE" w14:textId="77777777" w:rsidR="006F4C5B" w:rsidRPr="00AA6979" w:rsidRDefault="006F4C5B" w:rsidP="004F47E2">
            <w:pPr>
              <w:pStyle w:val="TableParagraph"/>
              <w:ind w:right="85"/>
              <w:jc w:val="both"/>
              <w:rPr>
                <w:rFonts w:ascii="Arial" w:hAnsi="Arial" w:cs="Arial"/>
                <w:sz w:val="20"/>
                <w:szCs w:val="20"/>
                <w:lang w:val="es-PE"/>
              </w:rPr>
            </w:pPr>
            <w:r w:rsidRPr="00AA6979">
              <w:rPr>
                <w:rFonts w:ascii="Arial" w:hAnsi="Arial" w:cs="Arial"/>
                <w:w w:val="105"/>
                <w:sz w:val="20"/>
                <w:szCs w:val="20"/>
                <w:lang w:val="es-PE"/>
              </w:rPr>
              <w:t>La confidencialidad y reserva absoluta en el manejo de información y</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documentación a la que se tenga acceso relacionada con la prestación,</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pudiendo quedar expresamente prohibido revelar dicha información a</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 xml:space="preserve">terceros. El contratado, debe dar cumplimiento a </w:t>
            </w:r>
            <w:r w:rsidRPr="00AA6979">
              <w:rPr>
                <w:rFonts w:ascii="Arial" w:hAnsi="Arial" w:cs="Arial"/>
                <w:sz w:val="20"/>
                <w:szCs w:val="20"/>
                <w:lang w:val="es-PE"/>
              </w:rPr>
              <w:t>todas</w:t>
            </w:r>
            <w:r w:rsidRPr="00AA6979">
              <w:rPr>
                <w:rFonts w:ascii="Arial" w:hAnsi="Arial" w:cs="Arial"/>
                <w:w w:val="105"/>
                <w:sz w:val="20"/>
                <w:szCs w:val="20"/>
                <w:lang w:val="es-PE"/>
              </w:rPr>
              <w:t xml:space="preserve"> las políticas y</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estándares</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definidos</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por</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la</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Entidad,</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en</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materia</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de</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seguridad</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de</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la</w:t>
            </w:r>
            <w:r w:rsidRPr="00AA6979">
              <w:rPr>
                <w:rFonts w:ascii="Arial" w:hAnsi="Arial" w:cs="Arial"/>
                <w:spacing w:val="-62"/>
                <w:w w:val="105"/>
                <w:sz w:val="20"/>
                <w:szCs w:val="20"/>
                <w:lang w:val="es-PE"/>
              </w:rPr>
              <w:t xml:space="preserve"> </w:t>
            </w:r>
            <w:r w:rsidRPr="00AA6979">
              <w:rPr>
                <w:rFonts w:ascii="Arial" w:hAnsi="Arial" w:cs="Arial"/>
                <w:w w:val="105"/>
                <w:sz w:val="20"/>
                <w:szCs w:val="20"/>
                <w:lang w:val="es-PE"/>
              </w:rPr>
              <w:t>información.</w:t>
            </w:r>
          </w:p>
          <w:p w14:paraId="69AB8710" w14:textId="77777777" w:rsidR="006F4C5B" w:rsidRPr="00AA6979" w:rsidRDefault="006F4C5B" w:rsidP="004F47E2">
            <w:pPr>
              <w:pStyle w:val="TableParagraph"/>
              <w:jc w:val="both"/>
              <w:rPr>
                <w:rFonts w:ascii="Arial" w:hAnsi="Arial" w:cs="Arial"/>
                <w:b/>
                <w:sz w:val="20"/>
                <w:szCs w:val="20"/>
                <w:lang w:val="es-PE"/>
              </w:rPr>
            </w:pPr>
          </w:p>
          <w:p w14:paraId="746952E4" w14:textId="77777777" w:rsidR="006F4C5B" w:rsidRPr="00AA6979" w:rsidRDefault="006F4C5B" w:rsidP="004F47E2">
            <w:pPr>
              <w:pStyle w:val="TableParagraph"/>
              <w:ind w:right="85"/>
              <w:jc w:val="both"/>
              <w:rPr>
                <w:rFonts w:ascii="Arial" w:hAnsi="Arial" w:cs="Arial"/>
                <w:sz w:val="20"/>
                <w:szCs w:val="20"/>
                <w:lang w:val="es-PE"/>
              </w:rPr>
            </w:pPr>
            <w:r w:rsidRPr="00AA6979">
              <w:rPr>
                <w:rFonts w:ascii="Arial" w:hAnsi="Arial" w:cs="Arial"/>
                <w:sz w:val="20"/>
                <w:szCs w:val="20"/>
                <w:lang w:val="es-PE"/>
              </w:rPr>
              <w:t>Esta obligación comprende la información que se entrega, como también la</w:t>
            </w:r>
            <w:r w:rsidRPr="00AA6979">
              <w:rPr>
                <w:rFonts w:ascii="Arial" w:hAnsi="Arial" w:cs="Arial"/>
                <w:spacing w:val="1"/>
                <w:sz w:val="20"/>
                <w:szCs w:val="20"/>
                <w:lang w:val="es-PE"/>
              </w:rPr>
              <w:t xml:space="preserve"> </w:t>
            </w:r>
            <w:r w:rsidRPr="00AA6979">
              <w:rPr>
                <w:rFonts w:ascii="Arial" w:hAnsi="Arial" w:cs="Arial"/>
                <w:w w:val="105"/>
                <w:sz w:val="20"/>
                <w:szCs w:val="20"/>
                <w:lang w:val="es-PE"/>
              </w:rPr>
              <w:t>que se genera durante la realización de las actividades y la información</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producida una vez que se haya concluido el servicio. Dicha información</w:t>
            </w:r>
            <w:r w:rsidRPr="00AA6979">
              <w:rPr>
                <w:rFonts w:ascii="Arial" w:hAnsi="Arial" w:cs="Arial"/>
                <w:spacing w:val="1"/>
                <w:w w:val="105"/>
                <w:sz w:val="20"/>
                <w:szCs w:val="20"/>
                <w:lang w:val="es-PE"/>
              </w:rPr>
              <w:t xml:space="preserve"> </w:t>
            </w:r>
            <w:r w:rsidRPr="00AA6979">
              <w:rPr>
                <w:rFonts w:ascii="Arial" w:hAnsi="Arial" w:cs="Arial"/>
                <w:sz w:val="20"/>
                <w:szCs w:val="20"/>
                <w:lang w:val="es-PE"/>
              </w:rPr>
              <w:t>puede consistir en mapas, dibujos, fotografías, mosaicos, planos, informes,</w:t>
            </w:r>
            <w:r w:rsidRPr="00AA6979">
              <w:rPr>
                <w:rFonts w:ascii="Arial" w:hAnsi="Arial" w:cs="Arial"/>
                <w:spacing w:val="1"/>
                <w:sz w:val="20"/>
                <w:szCs w:val="20"/>
                <w:lang w:val="es-PE"/>
              </w:rPr>
              <w:t xml:space="preserve"> </w:t>
            </w:r>
            <w:r w:rsidRPr="00AA6979">
              <w:rPr>
                <w:rFonts w:ascii="Arial" w:hAnsi="Arial" w:cs="Arial"/>
                <w:w w:val="105"/>
                <w:sz w:val="20"/>
                <w:szCs w:val="20"/>
                <w:lang w:val="es-PE"/>
              </w:rPr>
              <w:t>recomendaciones,</w:t>
            </w:r>
            <w:r w:rsidRPr="00AA6979">
              <w:rPr>
                <w:rFonts w:ascii="Arial" w:hAnsi="Arial" w:cs="Arial"/>
                <w:spacing w:val="39"/>
                <w:w w:val="105"/>
                <w:sz w:val="20"/>
                <w:szCs w:val="20"/>
                <w:lang w:val="es-PE"/>
              </w:rPr>
              <w:t xml:space="preserve"> </w:t>
            </w:r>
            <w:r w:rsidRPr="00AA6979">
              <w:rPr>
                <w:rFonts w:ascii="Arial" w:hAnsi="Arial" w:cs="Arial"/>
                <w:w w:val="105"/>
                <w:sz w:val="20"/>
                <w:szCs w:val="20"/>
                <w:lang w:val="es-PE"/>
              </w:rPr>
              <w:t>cálculos,</w:t>
            </w:r>
            <w:r w:rsidRPr="00AA6979">
              <w:rPr>
                <w:rFonts w:ascii="Arial" w:hAnsi="Arial" w:cs="Arial"/>
                <w:spacing w:val="39"/>
                <w:w w:val="105"/>
                <w:sz w:val="20"/>
                <w:szCs w:val="20"/>
                <w:lang w:val="es-PE"/>
              </w:rPr>
              <w:t xml:space="preserve"> </w:t>
            </w:r>
            <w:r w:rsidRPr="00AA6979">
              <w:rPr>
                <w:rFonts w:ascii="Arial" w:hAnsi="Arial" w:cs="Arial"/>
                <w:w w:val="105"/>
                <w:sz w:val="20"/>
                <w:szCs w:val="20"/>
                <w:lang w:val="es-PE"/>
              </w:rPr>
              <w:t>diagnósticos,</w:t>
            </w:r>
            <w:r w:rsidRPr="00AA6979">
              <w:rPr>
                <w:rFonts w:ascii="Arial" w:hAnsi="Arial" w:cs="Arial"/>
                <w:spacing w:val="35"/>
                <w:w w:val="105"/>
                <w:sz w:val="20"/>
                <w:szCs w:val="20"/>
                <w:lang w:val="es-PE"/>
              </w:rPr>
              <w:t xml:space="preserve"> </w:t>
            </w:r>
            <w:r w:rsidRPr="00AA6979">
              <w:rPr>
                <w:rFonts w:ascii="Arial" w:hAnsi="Arial" w:cs="Arial"/>
                <w:w w:val="105"/>
                <w:sz w:val="20"/>
                <w:szCs w:val="20"/>
                <w:lang w:val="es-PE"/>
              </w:rPr>
              <w:t>documentos,</w:t>
            </w:r>
            <w:r w:rsidRPr="00AA6979">
              <w:rPr>
                <w:rFonts w:ascii="Arial" w:hAnsi="Arial" w:cs="Arial"/>
                <w:spacing w:val="39"/>
                <w:w w:val="105"/>
                <w:sz w:val="20"/>
                <w:szCs w:val="20"/>
                <w:lang w:val="es-PE"/>
              </w:rPr>
              <w:t xml:space="preserve"> </w:t>
            </w:r>
            <w:r w:rsidRPr="00AA6979">
              <w:rPr>
                <w:rFonts w:ascii="Arial" w:hAnsi="Arial" w:cs="Arial"/>
                <w:w w:val="105"/>
                <w:sz w:val="20"/>
                <w:szCs w:val="20"/>
                <w:lang w:val="es-PE"/>
              </w:rPr>
              <w:t>cuadros comparativos</w:t>
            </w:r>
            <w:r w:rsidRPr="00AA6979">
              <w:rPr>
                <w:rFonts w:ascii="Arial" w:hAnsi="Arial" w:cs="Arial"/>
                <w:spacing w:val="15"/>
                <w:sz w:val="20"/>
                <w:szCs w:val="20"/>
                <w:lang w:val="es-PE"/>
              </w:rPr>
              <w:t xml:space="preserve"> </w:t>
            </w:r>
            <w:r w:rsidRPr="00AA6979">
              <w:rPr>
                <w:rFonts w:ascii="Arial" w:hAnsi="Arial" w:cs="Arial"/>
                <w:sz w:val="20"/>
                <w:szCs w:val="20"/>
                <w:lang w:val="es-PE"/>
              </w:rPr>
              <w:t>y</w:t>
            </w:r>
            <w:r w:rsidRPr="00AA6979">
              <w:rPr>
                <w:rFonts w:ascii="Arial" w:hAnsi="Arial" w:cs="Arial"/>
                <w:spacing w:val="16"/>
                <w:sz w:val="20"/>
                <w:szCs w:val="20"/>
                <w:lang w:val="es-PE"/>
              </w:rPr>
              <w:t xml:space="preserve"> </w:t>
            </w:r>
            <w:r w:rsidRPr="00AA6979">
              <w:rPr>
                <w:rFonts w:ascii="Arial" w:hAnsi="Arial" w:cs="Arial"/>
                <w:sz w:val="20"/>
                <w:szCs w:val="20"/>
                <w:lang w:val="es-PE"/>
              </w:rPr>
              <w:t>demás</w:t>
            </w:r>
            <w:r w:rsidRPr="00AA6979">
              <w:rPr>
                <w:rFonts w:ascii="Arial" w:hAnsi="Arial" w:cs="Arial"/>
                <w:spacing w:val="19"/>
                <w:sz w:val="20"/>
                <w:szCs w:val="20"/>
                <w:lang w:val="es-PE"/>
              </w:rPr>
              <w:t xml:space="preserve"> </w:t>
            </w:r>
            <w:r w:rsidRPr="00AA6979">
              <w:rPr>
                <w:rFonts w:ascii="Arial" w:hAnsi="Arial" w:cs="Arial"/>
                <w:sz w:val="20"/>
                <w:szCs w:val="20"/>
                <w:lang w:val="es-PE"/>
              </w:rPr>
              <w:t>datos</w:t>
            </w:r>
            <w:r w:rsidRPr="00AA6979">
              <w:rPr>
                <w:rFonts w:ascii="Arial" w:hAnsi="Arial" w:cs="Arial"/>
                <w:spacing w:val="15"/>
                <w:sz w:val="20"/>
                <w:szCs w:val="20"/>
                <w:lang w:val="es-PE"/>
              </w:rPr>
              <w:t xml:space="preserve"> </w:t>
            </w:r>
            <w:r w:rsidRPr="00AA6979">
              <w:rPr>
                <w:rFonts w:ascii="Arial" w:hAnsi="Arial" w:cs="Arial"/>
                <w:sz w:val="20"/>
                <w:szCs w:val="20"/>
                <w:lang w:val="es-PE"/>
              </w:rPr>
              <w:t>compilados</w:t>
            </w:r>
            <w:r w:rsidRPr="00AA6979">
              <w:rPr>
                <w:rFonts w:ascii="Arial" w:hAnsi="Arial" w:cs="Arial"/>
                <w:spacing w:val="16"/>
                <w:sz w:val="20"/>
                <w:szCs w:val="20"/>
                <w:lang w:val="es-PE"/>
              </w:rPr>
              <w:t xml:space="preserve"> </w:t>
            </w:r>
            <w:r w:rsidRPr="00AA6979">
              <w:rPr>
                <w:rFonts w:ascii="Arial" w:hAnsi="Arial" w:cs="Arial"/>
                <w:sz w:val="20"/>
                <w:szCs w:val="20"/>
                <w:lang w:val="es-PE"/>
              </w:rPr>
              <w:t>o</w:t>
            </w:r>
            <w:r w:rsidRPr="00AA6979">
              <w:rPr>
                <w:rFonts w:ascii="Arial" w:hAnsi="Arial" w:cs="Arial"/>
                <w:spacing w:val="17"/>
                <w:sz w:val="20"/>
                <w:szCs w:val="20"/>
                <w:lang w:val="es-PE"/>
              </w:rPr>
              <w:t xml:space="preserve"> </w:t>
            </w:r>
            <w:r w:rsidRPr="00AA6979">
              <w:rPr>
                <w:rFonts w:ascii="Arial" w:hAnsi="Arial" w:cs="Arial"/>
                <w:sz w:val="20"/>
                <w:szCs w:val="20"/>
                <w:lang w:val="es-PE"/>
              </w:rPr>
              <w:t>recibidos</w:t>
            </w:r>
            <w:r w:rsidRPr="00AA6979">
              <w:rPr>
                <w:rFonts w:ascii="Arial" w:hAnsi="Arial" w:cs="Arial"/>
                <w:spacing w:val="16"/>
                <w:sz w:val="20"/>
                <w:szCs w:val="20"/>
                <w:lang w:val="es-PE"/>
              </w:rPr>
              <w:t xml:space="preserve"> </w:t>
            </w:r>
            <w:r w:rsidRPr="00AA6979">
              <w:rPr>
                <w:rFonts w:ascii="Arial" w:hAnsi="Arial" w:cs="Arial"/>
                <w:sz w:val="20"/>
                <w:szCs w:val="20"/>
                <w:lang w:val="es-PE"/>
              </w:rPr>
              <w:t>por</w:t>
            </w:r>
            <w:r w:rsidRPr="00AA6979">
              <w:rPr>
                <w:rFonts w:ascii="Arial" w:hAnsi="Arial" w:cs="Arial"/>
                <w:spacing w:val="16"/>
                <w:sz w:val="20"/>
                <w:szCs w:val="20"/>
                <w:lang w:val="es-PE"/>
              </w:rPr>
              <w:t xml:space="preserve"> </w:t>
            </w:r>
            <w:r w:rsidRPr="00AA6979">
              <w:rPr>
                <w:rFonts w:ascii="Arial" w:hAnsi="Arial" w:cs="Arial"/>
                <w:sz w:val="20"/>
                <w:szCs w:val="20"/>
                <w:lang w:val="es-PE"/>
              </w:rPr>
              <w:t>el</w:t>
            </w:r>
            <w:r w:rsidRPr="00AA6979">
              <w:rPr>
                <w:rFonts w:ascii="Arial" w:hAnsi="Arial" w:cs="Arial"/>
                <w:spacing w:val="22"/>
                <w:sz w:val="20"/>
                <w:szCs w:val="20"/>
                <w:lang w:val="es-PE"/>
              </w:rPr>
              <w:t xml:space="preserve"> </w:t>
            </w:r>
            <w:r w:rsidRPr="00AA6979">
              <w:rPr>
                <w:rFonts w:ascii="Arial" w:hAnsi="Arial" w:cs="Arial"/>
                <w:sz w:val="20"/>
                <w:szCs w:val="20"/>
                <w:lang w:val="es-PE"/>
              </w:rPr>
              <w:t>proveedor.</w:t>
            </w:r>
          </w:p>
        </w:tc>
      </w:tr>
      <w:tr w:rsidR="006F4C5B" w:rsidRPr="00AA6979" w14:paraId="24FD9F2B" w14:textId="77777777" w:rsidTr="004F47E2">
        <w:trPr>
          <w:trHeight w:val="427"/>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5077F4F8" w14:textId="77777777" w:rsidR="006F4C5B" w:rsidRPr="00AA6979" w:rsidRDefault="006F4C5B" w:rsidP="006F4C5B">
            <w:pPr>
              <w:pStyle w:val="TableParagraph"/>
              <w:numPr>
                <w:ilvl w:val="0"/>
                <w:numId w:val="1"/>
              </w:numPr>
              <w:tabs>
                <w:tab w:val="left" w:pos="696"/>
              </w:tabs>
              <w:jc w:val="both"/>
              <w:rPr>
                <w:rFonts w:ascii="Arial" w:hAnsi="Arial" w:cs="Arial"/>
                <w:b/>
                <w:sz w:val="20"/>
                <w:szCs w:val="20"/>
                <w:lang w:val="es-PE"/>
              </w:rPr>
            </w:pPr>
            <w:r w:rsidRPr="00AA6979">
              <w:rPr>
                <w:rFonts w:ascii="Arial" w:hAnsi="Arial" w:cs="Arial"/>
                <w:b/>
                <w:sz w:val="20"/>
                <w:szCs w:val="20"/>
                <w:lang w:val="es-PE"/>
              </w:rPr>
              <w:t>GASTOS</w:t>
            </w:r>
            <w:r w:rsidRPr="00AA6979">
              <w:rPr>
                <w:rFonts w:ascii="Arial" w:hAnsi="Arial" w:cs="Arial"/>
                <w:b/>
                <w:spacing w:val="24"/>
                <w:sz w:val="20"/>
                <w:szCs w:val="20"/>
                <w:lang w:val="es-PE"/>
              </w:rPr>
              <w:t xml:space="preserve"> </w:t>
            </w:r>
            <w:r w:rsidRPr="00AA6979">
              <w:rPr>
                <w:rFonts w:ascii="Arial" w:hAnsi="Arial" w:cs="Arial"/>
                <w:b/>
                <w:sz w:val="20"/>
                <w:szCs w:val="20"/>
                <w:lang w:val="es-PE"/>
              </w:rPr>
              <w:t>POR</w:t>
            </w:r>
            <w:r w:rsidRPr="00AA6979">
              <w:rPr>
                <w:rFonts w:ascii="Arial" w:hAnsi="Arial" w:cs="Arial"/>
                <w:b/>
                <w:spacing w:val="26"/>
                <w:sz w:val="20"/>
                <w:szCs w:val="20"/>
                <w:lang w:val="es-PE"/>
              </w:rPr>
              <w:t xml:space="preserve"> </w:t>
            </w:r>
            <w:r w:rsidRPr="00AA6979">
              <w:rPr>
                <w:rFonts w:ascii="Arial" w:hAnsi="Arial" w:cs="Arial"/>
                <w:b/>
                <w:sz w:val="20"/>
                <w:szCs w:val="20"/>
                <w:lang w:val="es-PE"/>
              </w:rPr>
              <w:t>DESPLAZAMIENTO</w:t>
            </w:r>
            <w:r w:rsidRPr="00AA6979">
              <w:rPr>
                <w:rFonts w:ascii="Arial" w:hAnsi="Arial" w:cs="Arial"/>
                <w:b/>
                <w:spacing w:val="25"/>
                <w:sz w:val="20"/>
                <w:szCs w:val="20"/>
                <w:lang w:val="es-PE"/>
              </w:rPr>
              <w:t xml:space="preserve"> </w:t>
            </w:r>
            <w:r w:rsidRPr="00351634">
              <w:rPr>
                <w:rFonts w:ascii="Arial" w:hAnsi="Arial" w:cs="Arial"/>
                <w:b/>
                <w:sz w:val="20"/>
                <w:szCs w:val="20"/>
                <w:highlight w:val="yellow"/>
                <w:lang w:val="es-PE"/>
              </w:rPr>
              <w:t>(De</w:t>
            </w:r>
            <w:r w:rsidRPr="00351634">
              <w:rPr>
                <w:rFonts w:ascii="Arial" w:hAnsi="Arial" w:cs="Arial"/>
                <w:b/>
                <w:spacing w:val="26"/>
                <w:sz w:val="20"/>
                <w:szCs w:val="20"/>
                <w:highlight w:val="yellow"/>
                <w:lang w:val="es-PE"/>
              </w:rPr>
              <w:t xml:space="preserve"> </w:t>
            </w:r>
            <w:r w:rsidRPr="00351634">
              <w:rPr>
                <w:rFonts w:ascii="Arial" w:hAnsi="Arial" w:cs="Arial"/>
                <w:b/>
                <w:sz w:val="20"/>
                <w:szCs w:val="20"/>
                <w:highlight w:val="yellow"/>
                <w:lang w:val="es-PE"/>
              </w:rPr>
              <w:t>corresponder)</w:t>
            </w:r>
          </w:p>
        </w:tc>
      </w:tr>
      <w:tr w:rsidR="006F4C5B" w:rsidRPr="00AA6979" w14:paraId="361B7552" w14:textId="77777777" w:rsidTr="004F47E2">
        <w:trPr>
          <w:trHeight w:val="1039"/>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30CFFCA1" w14:textId="77777777" w:rsidR="006F4C5B" w:rsidRPr="00AA6979" w:rsidRDefault="006F4C5B" w:rsidP="004F47E2">
            <w:pPr>
              <w:pStyle w:val="TableParagraph"/>
              <w:ind w:right="85"/>
              <w:jc w:val="both"/>
              <w:rPr>
                <w:rFonts w:ascii="Arial" w:hAnsi="Arial" w:cs="Arial"/>
                <w:sz w:val="20"/>
                <w:szCs w:val="20"/>
                <w:lang w:val="es-PE"/>
              </w:rPr>
            </w:pPr>
            <w:r w:rsidRPr="00AA6979">
              <w:rPr>
                <w:rFonts w:ascii="Arial" w:hAnsi="Arial" w:cs="Arial"/>
                <w:w w:val="105"/>
                <w:sz w:val="20"/>
                <w:szCs w:val="20"/>
                <w:lang w:val="es-PE"/>
              </w:rPr>
              <w:t>En caso que para el cumplimiento de sus actividades, se requiera el</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 xml:space="preserve">traslado del proveedor en el ámbito nacional, los </w:t>
            </w:r>
            <w:r w:rsidRPr="00AA6979">
              <w:rPr>
                <w:rFonts w:ascii="Arial" w:hAnsi="Arial" w:cs="Arial"/>
                <w:sz w:val="20"/>
                <w:szCs w:val="20"/>
                <w:lang w:val="es-PE"/>
              </w:rPr>
              <w:t>gastos</w:t>
            </w:r>
            <w:r w:rsidRPr="00AA6979">
              <w:rPr>
                <w:rFonts w:ascii="Arial" w:hAnsi="Arial" w:cs="Arial"/>
                <w:w w:val="105"/>
                <w:sz w:val="20"/>
                <w:szCs w:val="20"/>
                <w:lang w:val="es-PE"/>
              </w:rPr>
              <w:t xml:space="preserve"> inherentes a las</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mismas</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(pasajes,</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movilidad,</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hospedaje,</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viáticos y</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tarifa</w:t>
            </w:r>
            <w:r w:rsidRPr="00AA6979">
              <w:rPr>
                <w:rFonts w:ascii="Arial" w:hAnsi="Arial" w:cs="Arial"/>
                <w:spacing w:val="2"/>
                <w:w w:val="105"/>
                <w:sz w:val="20"/>
                <w:szCs w:val="20"/>
                <w:lang w:val="es-PE"/>
              </w:rPr>
              <w:t xml:space="preserve"> </w:t>
            </w:r>
            <w:r w:rsidRPr="00AA6979">
              <w:rPr>
                <w:rFonts w:ascii="Arial" w:hAnsi="Arial" w:cs="Arial"/>
                <w:w w:val="105"/>
                <w:sz w:val="20"/>
                <w:szCs w:val="20"/>
                <w:lang w:val="es-PE"/>
              </w:rPr>
              <w:t>única</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por</w:t>
            </w:r>
            <w:r w:rsidRPr="00AA6979">
              <w:rPr>
                <w:rFonts w:ascii="Arial" w:hAnsi="Arial" w:cs="Arial"/>
                <w:spacing w:val="-3"/>
                <w:w w:val="105"/>
                <w:sz w:val="20"/>
                <w:szCs w:val="20"/>
                <w:lang w:val="es-PE"/>
              </w:rPr>
              <w:t xml:space="preserve"> </w:t>
            </w:r>
            <w:r w:rsidRPr="00AA6979">
              <w:rPr>
                <w:rFonts w:ascii="Arial" w:hAnsi="Arial" w:cs="Arial"/>
                <w:w w:val="105"/>
                <w:sz w:val="20"/>
                <w:szCs w:val="20"/>
                <w:lang w:val="es-PE"/>
              </w:rPr>
              <w:t>uso</w:t>
            </w:r>
            <w:r w:rsidRPr="00AA6979">
              <w:rPr>
                <w:rFonts w:ascii="Arial" w:hAnsi="Arial" w:cs="Arial"/>
                <w:spacing w:val="1"/>
                <w:w w:val="105"/>
                <w:sz w:val="20"/>
                <w:szCs w:val="20"/>
                <w:lang w:val="es-PE"/>
              </w:rPr>
              <w:t xml:space="preserve"> </w:t>
            </w:r>
            <w:r w:rsidRPr="00AA6979">
              <w:rPr>
                <w:rFonts w:ascii="Arial" w:hAnsi="Arial" w:cs="Arial"/>
                <w:w w:val="105"/>
                <w:sz w:val="20"/>
                <w:szCs w:val="20"/>
                <w:lang w:val="es-PE"/>
              </w:rPr>
              <w:t>de aeropuerto),</w:t>
            </w:r>
            <w:r w:rsidRPr="00AA6979">
              <w:rPr>
                <w:rFonts w:ascii="Arial" w:hAnsi="Arial" w:cs="Arial"/>
                <w:spacing w:val="-16"/>
                <w:w w:val="105"/>
                <w:sz w:val="20"/>
                <w:szCs w:val="20"/>
                <w:lang w:val="es-PE"/>
              </w:rPr>
              <w:t xml:space="preserve"> </w:t>
            </w:r>
            <w:r w:rsidRPr="00AA6979">
              <w:rPr>
                <w:rFonts w:ascii="Arial" w:hAnsi="Arial" w:cs="Arial"/>
                <w:w w:val="105"/>
                <w:sz w:val="20"/>
                <w:szCs w:val="20"/>
                <w:lang w:val="es-PE"/>
              </w:rPr>
              <w:t>es</w:t>
            </w:r>
            <w:r w:rsidRPr="00AA6979">
              <w:rPr>
                <w:rFonts w:ascii="Arial" w:hAnsi="Arial" w:cs="Arial"/>
                <w:spacing w:val="-16"/>
                <w:w w:val="105"/>
                <w:sz w:val="20"/>
                <w:szCs w:val="20"/>
                <w:lang w:val="es-PE"/>
              </w:rPr>
              <w:t xml:space="preserve"> </w:t>
            </w:r>
            <w:r w:rsidRPr="00AA6979">
              <w:rPr>
                <w:rFonts w:ascii="Arial" w:hAnsi="Arial" w:cs="Arial"/>
                <w:w w:val="105"/>
                <w:sz w:val="20"/>
                <w:szCs w:val="20"/>
                <w:lang w:val="es-PE"/>
              </w:rPr>
              <w:t>por</w:t>
            </w:r>
            <w:r w:rsidRPr="00AA6979">
              <w:rPr>
                <w:rFonts w:ascii="Arial" w:hAnsi="Arial" w:cs="Arial"/>
                <w:spacing w:val="-15"/>
                <w:w w:val="105"/>
                <w:sz w:val="20"/>
                <w:szCs w:val="20"/>
                <w:lang w:val="es-PE"/>
              </w:rPr>
              <w:t xml:space="preserve"> </w:t>
            </w:r>
            <w:r w:rsidRPr="00AA6979">
              <w:rPr>
                <w:rFonts w:ascii="Arial" w:hAnsi="Arial" w:cs="Arial"/>
                <w:w w:val="105"/>
                <w:sz w:val="20"/>
                <w:szCs w:val="20"/>
                <w:lang w:val="es-PE"/>
              </w:rPr>
              <w:t>cuenta</w:t>
            </w:r>
            <w:r w:rsidRPr="00AA6979">
              <w:rPr>
                <w:rFonts w:ascii="Arial" w:hAnsi="Arial" w:cs="Arial"/>
                <w:spacing w:val="-14"/>
                <w:w w:val="105"/>
                <w:sz w:val="20"/>
                <w:szCs w:val="20"/>
                <w:lang w:val="es-PE"/>
              </w:rPr>
              <w:t xml:space="preserve"> </w:t>
            </w:r>
            <w:r w:rsidRPr="00AA6979">
              <w:rPr>
                <w:rFonts w:ascii="Arial" w:hAnsi="Arial" w:cs="Arial"/>
                <w:w w:val="105"/>
                <w:sz w:val="20"/>
                <w:szCs w:val="20"/>
                <w:lang w:val="es-PE"/>
              </w:rPr>
              <w:t>de</w:t>
            </w:r>
            <w:r w:rsidRPr="00AA6979">
              <w:rPr>
                <w:rFonts w:ascii="Arial" w:hAnsi="Arial" w:cs="Arial"/>
                <w:spacing w:val="-13"/>
                <w:w w:val="105"/>
                <w:sz w:val="20"/>
                <w:szCs w:val="20"/>
                <w:lang w:val="es-PE"/>
              </w:rPr>
              <w:t xml:space="preserve"> </w:t>
            </w:r>
            <w:r w:rsidRPr="00AA6979">
              <w:rPr>
                <w:rFonts w:ascii="Arial" w:hAnsi="Arial" w:cs="Arial"/>
                <w:w w:val="105"/>
                <w:sz w:val="20"/>
                <w:szCs w:val="20"/>
                <w:lang w:val="es-PE"/>
              </w:rPr>
              <w:t>la</w:t>
            </w:r>
            <w:r w:rsidRPr="00AA6979">
              <w:rPr>
                <w:rFonts w:ascii="Arial" w:hAnsi="Arial" w:cs="Arial"/>
                <w:spacing w:val="-14"/>
                <w:w w:val="105"/>
                <w:sz w:val="20"/>
                <w:szCs w:val="20"/>
                <w:lang w:val="es-PE"/>
              </w:rPr>
              <w:t xml:space="preserve"> </w:t>
            </w:r>
            <w:r w:rsidRPr="00AA6979">
              <w:rPr>
                <w:rFonts w:ascii="Arial" w:hAnsi="Arial" w:cs="Arial"/>
                <w:w w:val="105"/>
                <w:sz w:val="20"/>
                <w:szCs w:val="20"/>
                <w:lang w:val="es-PE"/>
              </w:rPr>
              <w:t>Entidad.</w:t>
            </w:r>
          </w:p>
        </w:tc>
      </w:tr>
      <w:tr w:rsidR="006F4C5B" w:rsidRPr="00AA6979" w14:paraId="37D923A6" w14:textId="77777777" w:rsidTr="004F47E2">
        <w:trPr>
          <w:trHeight w:val="349"/>
        </w:trPr>
        <w:tc>
          <w:tcPr>
            <w:tcW w:w="8394" w:type="dxa"/>
            <w:tcBorders>
              <w:top w:val="single" w:sz="4" w:space="0" w:color="231F20"/>
              <w:left w:val="single" w:sz="4" w:space="0" w:color="231F20"/>
              <w:bottom w:val="single" w:sz="4" w:space="0" w:color="231F20"/>
              <w:right w:val="single" w:sz="4" w:space="0" w:color="231F20"/>
            </w:tcBorders>
            <w:vAlign w:val="center"/>
            <w:hideMark/>
          </w:tcPr>
          <w:p w14:paraId="5670938B" w14:textId="77C4DB2F" w:rsidR="006F4C5B" w:rsidRPr="00DE70AA" w:rsidRDefault="006F4C5B" w:rsidP="00DE70AA">
            <w:pPr>
              <w:pStyle w:val="TableParagraph"/>
              <w:numPr>
                <w:ilvl w:val="0"/>
                <w:numId w:val="1"/>
              </w:numPr>
              <w:jc w:val="both"/>
              <w:rPr>
                <w:rFonts w:ascii="Arial" w:hAnsi="Arial" w:cs="Arial"/>
                <w:b/>
                <w:sz w:val="20"/>
                <w:szCs w:val="20"/>
                <w:lang w:val="es-PE"/>
              </w:rPr>
            </w:pPr>
            <w:r w:rsidRPr="00AA6979">
              <w:rPr>
                <w:rFonts w:ascii="Arial" w:hAnsi="Arial" w:cs="Arial"/>
                <w:b/>
                <w:sz w:val="20"/>
                <w:szCs w:val="20"/>
                <w:lang w:val="es-PE"/>
              </w:rPr>
              <w:t>PENALIDADES</w:t>
            </w:r>
            <w:r w:rsidRPr="00AA6979">
              <w:rPr>
                <w:rFonts w:ascii="Arial" w:hAnsi="Arial" w:cs="Arial"/>
                <w:b/>
                <w:spacing w:val="18"/>
                <w:sz w:val="20"/>
                <w:szCs w:val="20"/>
                <w:lang w:val="es-PE"/>
              </w:rPr>
              <w:t xml:space="preserve"> </w:t>
            </w:r>
            <w:r w:rsidR="00C5674B">
              <w:rPr>
                <w:rFonts w:ascii="Arial" w:hAnsi="Arial" w:cs="Arial"/>
                <w:b/>
                <w:spacing w:val="18"/>
                <w:sz w:val="20"/>
                <w:szCs w:val="20"/>
                <w:lang w:val="es-PE"/>
              </w:rPr>
              <w:t>(</w:t>
            </w:r>
            <w:r w:rsidR="00C5674B">
              <w:rPr>
                <w:rFonts w:ascii="Arial" w:hAnsi="Arial" w:cs="Arial"/>
                <w:b/>
                <w:sz w:val="20"/>
                <w:szCs w:val="20"/>
                <w:lang w:val="es-PE"/>
              </w:rPr>
              <w:t>Art</w:t>
            </w:r>
            <w:r w:rsidR="005A320D">
              <w:rPr>
                <w:rFonts w:ascii="Arial" w:hAnsi="Arial" w:cs="Arial"/>
                <w:b/>
                <w:sz w:val="20"/>
                <w:szCs w:val="20"/>
                <w:lang w:val="es-PE"/>
              </w:rPr>
              <w:t xml:space="preserve">ículo </w:t>
            </w:r>
            <w:r w:rsidR="00C5674B">
              <w:rPr>
                <w:rFonts w:ascii="Arial" w:hAnsi="Arial" w:cs="Arial"/>
                <w:b/>
                <w:sz w:val="20"/>
                <w:szCs w:val="20"/>
                <w:lang w:val="es-PE"/>
              </w:rPr>
              <w:t>120 Reglamento)</w:t>
            </w:r>
            <w:r w:rsidR="007B2E6F">
              <w:rPr>
                <w:rFonts w:ascii="Arial" w:hAnsi="Arial" w:cs="Arial"/>
                <w:b/>
                <w:sz w:val="20"/>
                <w:szCs w:val="20"/>
                <w:lang w:val="es-PE"/>
              </w:rPr>
              <w:t xml:space="preserve"> </w:t>
            </w:r>
            <w:r w:rsidR="007B2E6F" w:rsidRPr="007A274F">
              <w:rPr>
                <w:rFonts w:ascii="Arial" w:hAnsi="Arial" w:cs="Arial"/>
                <w:b/>
                <w:sz w:val="20"/>
                <w:szCs w:val="20"/>
                <w:highlight w:val="yellow"/>
                <w:lang w:val="es-PE"/>
              </w:rPr>
              <w:t>(OBLIGATORIO)</w:t>
            </w:r>
          </w:p>
        </w:tc>
      </w:tr>
      <w:tr w:rsidR="006F4C5B" w:rsidRPr="00AA6979" w14:paraId="0453E589" w14:textId="77777777" w:rsidTr="004F47E2">
        <w:trPr>
          <w:trHeight w:val="1129"/>
        </w:trPr>
        <w:tc>
          <w:tcPr>
            <w:tcW w:w="8394" w:type="dxa"/>
            <w:tcBorders>
              <w:top w:val="single" w:sz="4" w:space="0" w:color="231F20"/>
              <w:left w:val="single" w:sz="4" w:space="0" w:color="231F20"/>
              <w:bottom w:val="single" w:sz="4" w:space="0" w:color="231F20"/>
              <w:right w:val="single" w:sz="4" w:space="0" w:color="231F20"/>
            </w:tcBorders>
            <w:vAlign w:val="center"/>
          </w:tcPr>
          <w:p w14:paraId="1150B318" w14:textId="77777777" w:rsidR="00DE70AA" w:rsidRDefault="00DE70AA" w:rsidP="00DE70AA">
            <w:pPr>
              <w:pStyle w:val="TableParagraph"/>
              <w:ind w:right="85"/>
              <w:jc w:val="both"/>
              <w:rPr>
                <w:rFonts w:ascii="Arial" w:hAnsi="Arial" w:cs="Arial"/>
                <w:color w:val="FF0000"/>
                <w:sz w:val="20"/>
                <w:szCs w:val="20"/>
              </w:rPr>
            </w:pPr>
          </w:p>
          <w:p w14:paraId="2BACEB99" w14:textId="4A8CA988" w:rsidR="00DE70AA" w:rsidRPr="007B2E6F" w:rsidRDefault="00DE70AA" w:rsidP="00DE70AA">
            <w:pPr>
              <w:pStyle w:val="TableParagraph"/>
              <w:ind w:right="85"/>
              <w:jc w:val="both"/>
              <w:rPr>
                <w:rFonts w:ascii="Arial" w:hAnsi="Arial" w:cs="Arial"/>
                <w:b/>
                <w:bCs/>
                <w:sz w:val="20"/>
                <w:szCs w:val="20"/>
              </w:rPr>
            </w:pPr>
            <w:r w:rsidRPr="007B2E6F">
              <w:rPr>
                <w:rFonts w:ascii="Arial" w:hAnsi="Arial" w:cs="Arial"/>
                <w:b/>
                <w:bCs/>
                <w:sz w:val="20"/>
                <w:szCs w:val="20"/>
              </w:rPr>
              <w:t>15.1. Penalidades por mora</w:t>
            </w:r>
          </w:p>
          <w:p w14:paraId="281862A2" w14:textId="77777777" w:rsidR="00DE70AA" w:rsidRPr="007B2E6F" w:rsidRDefault="00DE70AA" w:rsidP="00DE70AA">
            <w:pPr>
              <w:pStyle w:val="TableParagraph"/>
              <w:ind w:right="85"/>
              <w:jc w:val="both"/>
              <w:rPr>
                <w:rFonts w:ascii="Arial" w:hAnsi="Arial" w:cs="Arial"/>
                <w:sz w:val="20"/>
                <w:szCs w:val="20"/>
              </w:rPr>
            </w:pPr>
          </w:p>
          <w:p w14:paraId="5ECF1EA3" w14:textId="5C61B6C1" w:rsidR="006F4C5B"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En caso de retraso injustificado del contratista en la ejecución de las prestaciones objeto del contrato, la entidad contratante le aplica automáticamente una penalidad por mora por cada día de atraso que le sea imputable. La penalidad se aplica automáticamente y se calcula de acuerdo con la siguiente fórmula:</w:t>
            </w:r>
          </w:p>
          <w:p w14:paraId="5A91621B" w14:textId="166D936E" w:rsidR="00DE70AA" w:rsidRPr="007B2E6F" w:rsidRDefault="00DE70AA" w:rsidP="00DE70AA">
            <w:pPr>
              <w:pStyle w:val="TableParagraph"/>
              <w:ind w:right="85"/>
              <w:jc w:val="both"/>
              <w:rPr>
                <w:rFonts w:ascii="Arial" w:hAnsi="Arial" w:cs="Arial"/>
                <w:sz w:val="20"/>
                <w:szCs w:val="20"/>
              </w:rPr>
            </w:pPr>
          </w:p>
          <w:p w14:paraId="04BDB2D7" w14:textId="77777777" w:rsidR="00DE70AA" w:rsidRPr="007B2E6F" w:rsidRDefault="00DE70AA" w:rsidP="00DE70AA">
            <w:pPr>
              <w:pStyle w:val="TableParagraph"/>
              <w:ind w:right="85"/>
              <w:jc w:val="both"/>
              <w:rPr>
                <w:rFonts w:ascii="Arial" w:hAnsi="Arial" w:cs="Arial"/>
                <w:sz w:val="20"/>
                <w:szCs w:val="20"/>
              </w:rPr>
            </w:pPr>
          </w:p>
          <w:p w14:paraId="4D2ED9AA" w14:textId="77777777" w:rsidR="00DE70AA"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 xml:space="preserve">Penalidad diaria = </w:t>
            </w:r>
            <w:r w:rsidRPr="007B2E6F">
              <w:rPr>
                <w:rFonts w:ascii="Arial" w:hAnsi="Arial" w:cs="Arial"/>
                <w:sz w:val="20"/>
                <w:szCs w:val="20"/>
                <w:u w:val="single"/>
              </w:rPr>
              <w:t>0.10 x monto</w:t>
            </w:r>
          </w:p>
          <w:p w14:paraId="2CE0A90A" w14:textId="59290987" w:rsidR="00DE70AA"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 xml:space="preserve">                                F x plazo</w:t>
            </w:r>
          </w:p>
          <w:p w14:paraId="165F75C2" w14:textId="673554AA" w:rsidR="00DE70AA" w:rsidRPr="007B2E6F" w:rsidRDefault="00DE70AA" w:rsidP="00DE70AA">
            <w:pPr>
              <w:pStyle w:val="TableParagraph"/>
              <w:ind w:right="85"/>
              <w:jc w:val="both"/>
              <w:rPr>
                <w:rFonts w:ascii="Arial" w:hAnsi="Arial" w:cs="Arial"/>
                <w:sz w:val="20"/>
                <w:szCs w:val="20"/>
              </w:rPr>
            </w:pPr>
          </w:p>
          <w:p w14:paraId="1CF397C8" w14:textId="0D188F86" w:rsidR="00DE70AA"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Donde F tiene los siguientes valores:</w:t>
            </w:r>
          </w:p>
          <w:p w14:paraId="0246B4DE" w14:textId="77777777" w:rsidR="00DE70AA" w:rsidRPr="007B2E6F" w:rsidRDefault="00DE70AA" w:rsidP="00DE70AA">
            <w:pPr>
              <w:pStyle w:val="TableParagraph"/>
              <w:ind w:right="85"/>
              <w:jc w:val="both"/>
              <w:rPr>
                <w:rFonts w:ascii="Arial" w:hAnsi="Arial" w:cs="Arial"/>
                <w:sz w:val="20"/>
                <w:szCs w:val="20"/>
              </w:rPr>
            </w:pPr>
          </w:p>
          <w:p w14:paraId="03FDD8A6" w14:textId="6D954A10" w:rsidR="00DE70AA"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Para bienes y servicios: F = 0.40</w:t>
            </w:r>
          </w:p>
          <w:p w14:paraId="13474878" w14:textId="30B3E95A" w:rsidR="00DE70AA" w:rsidRPr="007B2E6F" w:rsidRDefault="00DE70AA" w:rsidP="00DE70AA">
            <w:pPr>
              <w:pStyle w:val="TableParagraph"/>
              <w:ind w:right="85"/>
              <w:jc w:val="both"/>
              <w:rPr>
                <w:rFonts w:ascii="Arial" w:hAnsi="Arial" w:cs="Arial"/>
                <w:sz w:val="20"/>
                <w:szCs w:val="20"/>
              </w:rPr>
            </w:pPr>
          </w:p>
          <w:p w14:paraId="75E081D1" w14:textId="297DBD67" w:rsidR="00DE70AA"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010BFFA9" w14:textId="57D7F374" w:rsidR="00DE70AA"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En el caso de sistemas de entrega de obra y consultoría de obra que contenga más de un componente el monto y plazo corresponde al componente que se ejecuta.</w:t>
            </w:r>
          </w:p>
          <w:p w14:paraId="12A39D95" w14:textId="29E11AF2" w:rsidR="00DE70AA" w:rsidRPr="007B2E6F" w:rsidRDefault="00DE70AA" w:rsidP="00DE70AA">
            <w:pPr>
              <w:pStyle w:val="TableParagraph"/>
              <w:ind w:right="85"/>
              <w:jc w:val="both"/>
              <w:rPr>
                <w:rFonts w:ascii="Arial" w:hAnsi="Arial" w:cs="Arial"/>
                <w:sz w:val="20"/>
                <w:szCs w:val="20"/>
              </w:rPr>
            </w:pPr>
          </w:p>
          <w:p w14:paraId="3BD38A22" w14:textId="5FF35212" w:rsidR="00DE70AA" w:rsidRPr="007B2E6F" w:rsidRDefault="00DE70AA" w:rsidP="00DE70AA">
            <w:pPr>
              <w:pStyle w:val="TableParagraph"/>
              <w:ind w:right="85"/>
              <w:jc w:val="both"/>
              <w:rPr>
                <w:rFonts w:ascii="Arial" w:hAnsi="Arial" w:cs="Arial"/>
                <w:sz w:val="20"/>
                <w:szCs w:val="20"/>
              </w:rPr>
            </w:pPr>
            <w:r w:rsidRPr="007B2E6F">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14A058C7" w14:textId="0EEA5AA9" w:rsidR="00DE70AA" w:rsidRDefault="00DE70AA" w:rsidP="00DE70AA">
            <w:pPr>
              <w:pStyle w:val="TableParagraph"/>
              <w:ind w:right="85"/>
              <w:jc w:val="both"/>
              <w:rPr>
                <w:rFonts w:ascii="Arial" w:hAnsi="Arial" w:cs="Arial"/>
                <w:color w:val="FF0000"/>
                <w:sz w:val="20"/>
                <w:szCs w:val="20"/>
              </w:rPr>
            </w:pPr>
          </w:p>
          <w:p w14:paraId="4FA4C42F" w14:textId="7F072127" w:rsidR="00C5674B" w:rsidRDefault="00C5674B" w:rsidP="00DE70AA">
            <w:pPr>
              <w:pStyle w:val="TableParagraph"/>
              <w:ind w:right="85"/>
              <w:jc w:val="both"/>
              <w:rPr>
                <w:rFonts w:ascii="Arial" w:hAnsi="Arial" w:cs="Arial"/>
                <w:color w:val="FF0000"/>
                <w:sz w:val="20"/>
                <w:szCs w:val="20"/>
              </w:rPr>
            </w:pPr>
          </w:p>
          <w:p w14:paraId="4F8FCC74" w14:textId="77777777" w:rsidR="00C5674B" w:rsidRDefault="00C5674B" w:rsidP="00DE70AA">
            <w:pPr>
              <w:pStyle w:val="TableParagraph"/>
              <w:ind w:right="85"/>
              <w:jc w:val="both"/>
              <w:rPr>
                <w:rFonts w:ascii="Arial" w:hAnsi="Arial" w:cs="Arial"/>
                <w:color w:val="FF0000"/>
                <w:sz w:val="20"/>
                <w:szCs w:val="20"/>
              </w:rPr>
            </w:pPr>
          </w:p>
          <w:p w14:paraId="07AA388A" w14:textId="3BF2B8B8" w:rsidR="00DE70AA" w:rsidRPr="007B2E6F" w:rsidRDefault="00DE70AA" w:rsidP="00DE70AA">
            <w:pPr>
              <w:pStyle w:val="TableParagraph"/>
              <w:ind w:right="85"/>
              <w:jc w:val="both"/>
              <w:rPr>
                <w:rFonts w:ascii="Arial" w:hAnsi="Arial" w:cs="Arial"/>
                <w:b/>
                <w:bCs/>
                <w:sz w:val="20"/>
                <w:szCs w:val="20"/>
              </w:rPr>
            </w:pPr>
            <w:r w:rsidRPr="007B2E6F">
              <w:rPr>
                <w:rFonts w:ascii="Arial" w:hAnsi="Arial" w:cs="Arial"/>
                <w:b/>
                <w:bCs/>
                <w:sz w:val="20"/>
                <w:szCs w:val="20"/>
              </w:rPr>
              <w:lastRenderedPageBreak/>
              <w:t>15.2. Otras penalidades</w:t>
            </w:r>
            <w:r w:rsidR="007B2E6F" w:rsidRPr="007B2E6F">
              <w:rPr>
                <w:rFonts w:ascii="Arial" w:hAnsi="Arial" w:cs="Arial"/>
                <w:b/>
                <w:bCs/>
                <w:sz w:val="20"/>
                <w:szCs w:val="20"/>
              </w:rPr>
              <w:t xml:space="preserve"> </w:t>
            </w:r>
            <w:r w:rsidR="007B2E6F" w:rsidRPr="007B2E6F">
              <w:rPr>
                <w:rFonts w:ascii="Arial" w:hAnsi="Arial" w:cs="Arial"/>
                <w:b/>
                <w:bCs/>
                <w:sz w:val="20"/>
                <w:szCs w:val="20"/>
                <w:highlight w:val="yellow"/>
              </w:rPr>
              <w:t>(DE CORRESPONDER)</w:t>
            </w:r>
          </w:p>
          <w:p w14:paraId="2AC9C14B" w14:textId="1909337D" w:rsidR="00DE70AA" w:rsidRPr="007B2E6F" w:rsidRDefault="00DE70AA" w:rsidP="00DE70AA">
            <w:pPr>
              <w:pStyle w:val="TableParagraph"/>
              <w:ind w:right="85"/>
              <w:jc w:val="both"/>
              <w:rPr>
                <w:rFonts w:ascii="Arial" w:hAnsi="Arial" w:cs="Arial"/>
                <w:sz w:val="20"/>
                <w:szCs w:val="20"/>
              </w:rPr>
            </w:pPr>
          </w:p>
          <w:p w14:paraId="43A0A12C" w14:textId="1C8CDA26" w:rsidR="006F4C5B" w:rsidRPr="00AA6979" w:rsidRDefault="006F4C5B" w:rsidP="00DE70AA">
            <w:pPr>
              <w:pStyle w:val="TableParagraph"/>
              <w:ind w:right="85"/>
              <w:jc w:val="both"/>
              <w:rPr>
                <w:rFonts w:ascii="Arial" w:hAnsi="Arial" w:cs="Arial"/>
                <w:sz w:val="20"/>
                <w:szCs w:val="20"/>
                <w:lang w:val="es-PE"/>
              </w:rPr>
            </w:pPr>
          </w:p>
        </w:tc>
      </w:tr>
      <w:tr w:rsidR="006F4C5B" w:rsidRPr="006B6AEE" w14:paraId="5146396E"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6228C624" w14:textId="4730477D" w:rsidR="006F4C5B" w:rsidRPr="006B6AEE" w:rsidRDefault="006F4C5B" w:rsidP="006F4C5B">
            <w:pPr>
              <w:pStyle w:val="TableParagraph"/>
              <w:numPr>
                <w:ilvl w:val="0"/>
                <w:numId w:val="1"/>
              </w:numPr>
              <w:ind w:right="85"/>
              <w:jc w:val="both"/>
              <w:rPr>
                <w:rFonts w:ascii="Arial" w:hAnsi="Arial" w:cs="Arial"/>
                <w:b/>
                <w:bCs/>
                <w:color w:val="FF0000"/>
                <w:sz w:val="20"/>
                <w:szCs w:val="20"/>
                <w:lang w:val="es-PE"/>
              </w:rPr>
            </w:pPr>
            <w:r w:rsidRPr="00EA7A0E">
              <w:rPr>
                <w:rFonts w:ascii="Arial" w:hAnsi="Arial" w:cs="Arial"/>
                <w:b/>
                <w:sz w:val="20"/>
                <w:szCs w:val="20"/>
                <w:lang w:val="es-PE"/>
              </w:rPr>
              <w:lastRenderedPageBreak/>
              <w:t>CLAUSULA ANTICORRUPCIÓN y ANTISOBORNO</w:t>
            </w:r>
            <w:r w:rsidR="007B2E6F">
              <w:rPr>
                <w:rFonts w:ascii="Arial" w:hAnsi="Arial" w:cs="Arial"/>
                <w:b/>
                <w:sz w:val="20"/>
                <w:szCs w:val="20"/>
                <w:lang w:val="es-PE"/>
              </w:rPr>
              <w:t xml:space="preserve"> </w:t>
            </w:r>
            <w:r w:rsidR="007B2E6F" w:rsidRPr="007A274F">
              <w:rPr>
                <w:rFonts w:ascii="Arial" w:hAnsi="Arial" w:cs="Arial"/>
                <w:b/>
                <w:sz w:val="20"/>
                <w:szCs w:val="20"/>
                <w:highlight w:val="yellow"/>
                <w:lang w:val="es-PE"/>
              </w:rPr>
              <w:t>(OBLIGATORIO)</w:t>
            </w:r>
          </w:p>
        </w:tc>
      </w:tr>
      <w:tr w:rsidR="006F4C5B" w:rsidRPr="006B6AEE" w14:paraId="4EA8B108"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10F16996" w14:textId="77777777" w:rsidR="006F4C5B" w:rsidRPr="007B2E6F" w:rsidRDefault="006F4C5B" w:rsidP="006F4C5B">
            <w:pPr>
              <w:pStyle w:val="TableParagraph"/>
              <w:ind w:right="85"/>
              <w:jc w:val="both"/>
              <w:rPr>
                <w:rFonts w:ascii="Arial" w:hAnsi="Arial" w:cs="Arial"/>
                <w:sz w:val="20"/>
                <w:szCs w:val="20"/>
                <w:lang w:val="es-PE"/>
              </w:rPr>
            </w:pPr>
            <w:r w:rsidRPr="007B2E6F">
              <w:rPr>
                <w:rFonts w:ascii="Arial" w:hAnsi="Arial" w:cs="Arial"/>
                <w:sz w:val="20"/>
                <w:szCs w:val="20"/>
                <w:lang w:val="es-PE"/>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186C4D0D" w14:textId="77777777" w:rsidR="006F4C5B" w:rsidRPr="007B2E6F" w:rsidRDefault="006F4C5B" w:rsidP="006F4C5B">
            <w:pPr>
              <w:pStyle w:val="TableParagraph"/>
              <w:ind w:right="85"/>
              <w:jc w:val="both"/>
              <w:rPr>
                <w:rFonts w:ascii="Arial" w:hAnsi="Arial" w:cs="Arial"/>
                <w:sz w:val="20"/>
                <w:szCs w:val="20"/>
                <w:lang w:val="es-PE"/>
              </w:rPr>
            </w:pPr>
          </w:p>
          <w:p w14:paraId="0DD4AFFC" w14:textId="77777777" w:rsidR="006F4C5B" w:rsidRPr="007B2E6F" w:rsidRDefault="006F4C5B" w:rsidP="006F4C5B">
            <w:pPr>
              <w:pStyle w:val="TableParagraph"/>
              <w:ind w:right="85"/>
              <w:jc w:val="both"/>
              <w:rPr>
                <w:rFonts w:ascii="Arial" w:hAnsi="Arial" w:cs="Arial"/>
                <w:sz w:val="20"/>
                <w:szCs w:val="20"/>
                <w:lang w:val="es-PE"/>
              </w:rPr>
            </w:pPr>
            <w:r w:rsidRPr="007B2E6F">
              <w:rPr>
                <w:rFonts w:ascii="Arial" w:hAnsi="Arial" w:cs="Arial"/>
                <w:sz w:val="20"/>
                <w:szCs w:val="20"/>
                <w:lang w:val="es-PE"/>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3701C3B" w14:textId="77777777" w:rsidR="006F4C5B" w:rsidRPr="007B2E6F" w:rsidRDefault="006F4C5B" w:rsidP="006F4C5B">
            <w:pPr>
              <w:pStyle w:val="TableParagraph"/>
              <w:ind w:right="85"/>
              <w:jc w:val="both"/>
              <w:rPr>
                <w:rFonts w:ascii="Arial" w:hAnsi="Arial" w:cs="Arial"/>
                <w:sz w:val="20"/>
                <w:szCs w:val="20"/>
                <w:lang w:val="es-PE"/>
              </w:rPr>
            </w:pPr>
          </w:p>
          <w:p w14:paraId="6EF7DA6C" w14:textId="77777777" w:rsidR="006F4C5B" w:rsidRPr="007B2E6F" w:rsidRDefault="006F4C5B" w:rsidP="006F4C5B">
            <w:pPr>
              <w:pStyle w:val="TableParagraph"/>
              <w:ind w:right="85"/>
              <w:jc w:val="both"/>
              <w:rPr>
                <w:rFonts w:ascii="Arial" w:hAnsi="Arial" w:cs="Arial"/>
                <w:sz w:val="20"/>
                <w:szCs w:val="20"/>
                <w:lang w:val="es-PE"/>
              </w:rPr>
            </w:pPr>
            <w:r w:rsidRPr="007B2E6F">
              <w:rPr>
                <w:rFonts w:ascii="Arial" w:hAnsi="Arial" w:cs="Arial"/>
                <w:sz w:val="20"/>
                <w:szCs w:val="20"/>
                <w:lang w:val="es-PE"/>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7B2E6F">
              <w:rPr>
                <w:rFonts w:ascii="Arial" w:hAnsi="Arial" w:cs="Arial"/>
                <w:sz w:val="20"/>
                <w:szCs w:val="20"/>
                <w:vertAlign w:val="superscript"/>
                <w:lang w:val="es-PE"/>
              </w:rPr>
              <w:footnoteReference w:id="3"/>
            </w:r>
            <w:r w:rsidRPr="007B2E6F">
              <w:rPr>
                <w:rFonts w:ascii="Arial" w:hAnsi="Arial" w:cs="Arial"/>
                <w:sz w:val="20"/>
                <w:szCs w:val="20"/>
                <w:lang w:val="es-PE"/>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5835D04" w14:textId="77777777" w:rsidR="006F4C5B" w:rsidRPr="007B2E6F" w:rsidRDefault="006F4C5B" w:rsidP="006F4C5B">
            <w:pPr>
              <w:pStyle w:val="TableParagraph"/>
              <w:ind w:right="85"/>
              <w:jc w:val="both"/>
              <w:rPr>
                <w:rFonts w:ascii="Arial" w:hAnsi="Arial" w:cs="Arial"/>
                <w:sz w:val="20"/>
                <w:szCs w:val="20"/>
                <w:lang w:val="es-PE"/>
              </w:rPr>
            </w:pPr>
          </w:p>
          <w:p w14:paraId="0B943EFE" w14:textId="77777777" w:rsidR="006F4C5B" w:rsidRPr="007B2E6F" w:rsidRDefault="006F4C5B" w:rsidP="006F4C5B">
            <w:pPr>
              <w:pStyle w:val="TableParagraph"/>
              <w:ind w:right="85"/>
              <w:jc w:val="both"/>
              <w:rPr>
                <w:rFonts w:ascii="Arial" w:hAnsi="Arial" w:cs="Arial"/>
                <w:sz w:val="20"/>
                <w:szCs w:val="20"/>
                <w:lang w:val="es-PE"/>
              </w:rPr>
            </w:pPr>
            <w:r w:rsidRPr="007B2E6F">
              <w:rPr>
                <w:rFonts w:ascii="Arial" w:hAnsi="Arial" w:cs="Arial"/>
                <w:sz w:val="20"/>
                <w:szCs w:val="20"/>
                <w:lang w:val="es-PE"/>
              </w:rPr>
              <w:t xml:space="preserve">Adicionalmente, EL CONTRATISTA se compromete a denunciar oportunamente ante las autoridades competentes los actos de corrupción o de inconducta funcional de los cuales tuviera conocimiento durante la ejecución del contrato con LA ENTIDAD CONTRATANTE. </w:t>
            </w:r>
          </w:p>
          <w:p w14:paraId="51415643" w14:textId="77777777" w:rsidR="006F4C5B" w:rsidRPr="007B2E6F" w:rsidRDefault="006F4C5B" w:rsidP="006F4C5B">
            <w:pPr>
              <w:pStyle w:val="TableParagraph"/>
              <w:ind w:right="85"/>
              <w:jc w:val="both"/>
              <w:rPr>
                <w:rFonts w:ascii="Arial" w:hAnsi="Arial" w:cs="Arial"/>
                <w:sz w:val="20"/>
                <w:szCs w:val="20"/>
                <w:lang w:val="es-PE"/>
              </w:rPr>
            </w:pPr>
          </w:p>
          <w:p w14:paraId="5E19FE36" w14:textId="238C3798" w:rsidR="006F4C5B" w:rsidRPr="007B2E6F" w:rsidRDefault="006F4C5B" w:rsidP="006F4C5B">
            <w:pPr>
              <w:pStyle w:val="TableParagraph"/>
              <w:ind w:right="85"/>
              <w:jc w:val="both"/>
              <w:rPr>
                <w:rFonts w:ascii="Arial" w:hAnsi="Arial" w:cs="Arial"/>
                <w:sz w:val="20"/>
                <w:szCs w:val="20"/>
                <w:lang w:val="es-PE"/>
              </w:rPr>
            </w:pPr>
            <w:r w:rsidRPr="007B2E6F">
              <w:rPr>
                <w:rFonts w:ascii="Arial" w:hAnsi="Arial" w:cs="Arial"/>
                <w:sz w:val="20"/>
                <w:szCs w:val="20"/>
                <w:lang w:val="es-PE"/>
              </w:rPr>
              <w:t>Tratándose de una persona jurídica, lo anterior se extiende a sus accionistas, participacionistas,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w:t>
            </w:r>
          </w:p>
          <w:p w14:paraId="263A4312" w14:textId="77777777" w:rsidR="006F4C5B" w:rsidRPr="007B2E6F" w:rsidRDefault="006F4C5B" w:rsidP="006F4C5B">
            <w:pPr>
              <w:pStyle w:val="TableParagraph"/>
              <w:ind w:right="85"/>
              <w:jc w:val="both"/>
              <w:rPr>
                <w:rFonts w:ascii="Arial" w:hAnsi="Arial" w:cs="Arial"/>
                <w:sz w:val="20"/>
                <w:szCs w:val="20"/>
                <w:lang w:val="es-PE"/>
              </w:rPr>
            </w:pPr>
          </w:p>
          <w:p w14:paraId="0141A6CD" w14:textId="242BE122" w:rsidR="006F4C5B" w:rsidRPr="006B6AEE" w:rsidRDefault="006F4C5B" w:rsidP="006F4C5B">
            <w:pPr>
              <w:pStyle w:val="TableParagraph"/>
              <w:ind w:right="85"/>
              <w:jc w:val="both"/>
              <w:rPr>
                <w:rFonts w:ascii="Arial" w:hAnsi="Arial" w:cs="Arial"/>
                <w:b/>
                <w:bCs/>
                <w:color w:val="FF0000"/>
                <w:sz w:val="20"/>
                <w:szCs w:val="20"/>
                <w:lang w:val="es-PE"/>
              </w:rPr>
            </w:pPr>
            <w:r w:rsidRPr="007B2E6F">
              <w:rPr>
                <w:rFonts w:ascii="Arial" w:hAnsi="Arial" w:cs="Arial"/>
                <w:sz w:val="20"/>
                <w:szCs w:val="20"/>
                <w:lang w:val="es-PE"/>
              </w:rPr>
              <w:t>Finalmente, el incumplimiento de las obligaciones establecidas en esta cláusula, durante la ejecución contractual, otorga a LA ENTIDAD CONTRATANTE el derecho de resolver total o parcialmente el contrato</w:t>
            </w:r>
            <w:r w:rsidRPr="007B2E6F">
              <w:rPr>
                <w:rStyle w:val="Refdenotaalpie"/>
                <w:rFonts w:ascii="Arial" w:hAnsi="Arial" w:cs="Arial"/>
                <w:sz w:val="20"/>
                <w:szCs w:val="20"/>
                <w:lang w:val="es-PE"/>
              </w:rPr>
              <w:footnoteReference w:id="4"/>
            </w:r>
            <w:r w:rsidRPr="007B2E6F">
              <w:rPr>
                <w:rFonts w:ascii="Arial" w:hAnsi="Arial" w:cs="Arial"/>
                <w:sz w:val="20"/>
                <w:szCs w:val="20"/>
                <w:lang w:val="es-PE"/>
              </w:rPr>
              <w:t>. Cuando lo anterior se produzca por parte de un proveedor adjudicatario de los catálogos electrónicos de acuerdo marco, el incumplimiento de la presente cláusula conllevará que sea excluido de los Catálogos Electrónicos de Acuerdo Marco</w:t>
            </w:r>
            <w:r w:rsidRPr="007B2E6F">
              <w:rPr>
                <w:rStyle w:val="Refdenotaalpie"/>
                <w:rFonts w:ascii="Arial" w:hAnsi="Arial" w:cs="Arial"/>
                <w:sz w:val="20"/>
                <w:szCs w:val="20"/>
                <w:lang w:val="es-PE"/>
              </w:rPr>
              <w:footnoteReference w:id="5"/>
            </w:r>
            <w:r w:rsidRPr="007B2E6F">
              <w:rPr>
                <w:rFonts w:ascii="Arial" w:hAnsi="Arial" w:cs="Arial"/>
                <w:sz w:val="20"/>
                <w:szCs w:val="20"/>
                <w:lang w:val="es-PE"/>
              </w:rPr>
              <w:t>. En ningún caso, dichas medidas impiden el inicio de las acciones civiles, penales y administrativas a que hubiera lugar</w:t>
            </w:r>
            <w:r w:rsidRPr="007B2E6F">
              <w:rPr>
                <w:rStyle w:val="Refdenotaalpie"/>
                <w:rFonts w:ascii="Arial" w:hAnsi="Arial" w:cs="Arial"/>
                <w:sz w:val="20"/>
                <w:szCs w:val="20"/>
                <w:lang w:val="es-PE"/>
              </w:rPr>
              <w:footnoteReference w:id="6"/>
            </w:r>
            <w:r w:rsidRPr="007B2E6F">
              <w:rPr>
                <w:rFonts w:ascii="Arial" w:hAnsi="Arial" w:cs="Arial"/>
                <w:sz w:val="20"/>
                <w:szCs w:val="20"/>
                <w:lang w:val="es-PE"/>
              </w:rPr>
              <w:t>.</w:t>
            </w:r>
          </w:p>
        </w:tc>
      </w:tr>
      <w:tr w:rsidR="006F4C5B" w:rsidRPr="006B6AEE" w14:paraId="5A1BCA2A"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269DED66" w14:textId="6457387F" w:rsidR="005A320D" w:rsidRPr="007B2E6F" w:rsidRDefault="006F4C5B" w:rsidP="006F4C5B">
            <w:pPr>
              <w:pStyle w:val="TableParagraph"/>
              <w:numPr>
                <w:ilvl w:val="0"/>
                <w:numId w:val="1"/>
              </w:numPr>
              <w:ind w:right="85"/>
              <w:jc w:val="both"/>
              <w:rPr>
                <w:rFonts w:ascii="Arial" w:hAnsi="Arial" w:cs="Arial"/>
                <w:b/>
                <w:bCs/>
                <w:sz w:val="20"/>
                <w:szCs w:val="20"/>
                <w:lang w:val="es-PE"/>
              </w:rPr>
            </w:pPr>
            <w:r w:rsidRPr="007B2E6F">
              <w:rPr>
                <w:rFonts w:ascii="Arial" w:hAnsi="Arial" w:cs="Arial"/>
                <w:b/>
                <w:bCs/>
                <w:sz w:val="20"/>
                <w:szCs w:val="20"/>
                <w:lang w:val="es-PE"/>
              </w:rPr>
              <w:t>RESOLUCIÓN DE CONTRATOS MENORES</w:t>
            </w:r>
            <w:r w:rsidR="00C5674B" w:rsidRPr="007B2E6F">
              <w:rPr>
                <w:rFonts w:ascii="Arial" w:hAnsi="Arial" w:cs="Arial"/>
                <w:sz w:val="20"/>
                <w:szCs w:val="20"/>
                <w:lang w:val="es-PE"/>
              </w:rPr>
              <w:t xml:space="preserve"> </w:t>
            </w:r>
            <w:r w:rsidR="007B2E6F" w:rsidRPr="007B2E6F">
              <w:rPr>
                <w:rFonts w:ascii="Arial" w:hAnsi="Arial" w:cs="Arial"/>
                <w:b/>
                <w:sz w:val="20"/>
                <w:szCs w:val="20"/>
                <w:highlight w:val="yellow"/>
                <w:lang w:val="es-PE"/>
              </w:rPr>
              <w:t>(OBLIGATORIO)</w:t>
            </w:r>
          </w:p>
          <w:p w14:paraId="72845773" w14:textId="101F94D8" w:rsidR="006F4C5B" w:rsidRPr="006B6AEE" w:rsidRDefault="00C5674B" w:rsidP="005A320D">
            <w:pPr>
              <w:pStyle w:val="TableParagraph"/>
              <w:ind w:left="386" w:right="85"/>
              <w:jc w:val="both"/>
              <w:rPr>
                <w:rFonts w:ascii="Arial" w:hAnsi="Arial" w:cs="Arial"/>
                <w:b/>
                <w:bCs/>
                <w:color w:val="FF0000"/>
                <w:sz w:val="20"/>
                <w:szCs w:val="20"/>
                <w:lang w:val="es-PE"/>
              </w:rPr>
            </w:pPr>
            <w:r w:rsidRPr="007B2E6F">
              <w:rPr>
                <w:rFonts w:ascii="Arial" w:hAnsi="Arial" w:cs="Arial"/>
                <w:sz w:val="20"/>
                <w:szCs w:val="20"/>
                <w:lang w:val="es-PE"/>
              </w:rPr>
              <w:t>(</w:t>
            </w:r>
            <w:r w:rsidR="005A320D" w:rsidRPr="007B2E6F">
              <w:rPr>
                <w:sz w:val="20"/>
                <w:szCs w:val="20"/>
              </w:rPr>
              <w:t xml:space="preserve">Artículo </w:t>
            </w:r>
            <w:r w:rsidRPr="007B2E6F">
              <w:rPr>
                <w:rFonts w:ascii="Arial" w:hAnsi="Arial" w:cs="Arial"/>
                <w:sz w:val="20"/>
                <w:szCs w:val="20"/>
                <w:lang w:val="es-PE"/>
              </w:rPr>
              <w:t xml:space="preserve">68 </w:t>
            </w:r>
            <w:r w:rsidR="005A320D" w:rsidRPr="007B2E6F">
              <w:rPr>
                <w:rFonts w:ascii="Arial" w:hAnsi="Arial" w:cs="Arial"/>
                <w:sz w:val="20"/>
                <w:szCs w:val="20"/>
                <w:lang w:val="es-PE"/>
              </w:rPr>
              <w:t xml:space="preserve">Ley </w:t>
            </w:r>
            <w:r w:rsidRPr="007B2E6F">
              <w:rPr>
                <w:rFonts w:ascii="Arial" w:hAnsi="Arial" w:cs="Arial"/>
                <w:sz w:val="20"/>
                <w:szCs w:val="20"/>
                <w:lang w:val="es-PE"/>
              </w:rPr>
              <w:t xml:space="preserve">/ </w:t>
            </w:r>
            <w:r w:rsidR="005A320D" w:rsidRPr="007B2E6F">
              <w:rPr>
                <w:sz w:val="20"/>
                <w:szCs w:val="20"/>
              </w:rPr>
              <w:t xml:space="preserve">Artículo </w:t>
            </w:r>
            <w:r w:rsidRPr="007B2E6F">
              <w:rPr>
                <w:rFonts w:ascii="Arial" w:hAnsi="Arial" w:cs="Arial"/>
                <w:sz w:val="20"/>
                <w:szCs w:val="20"/>
                <w:lang w:val="es-PE"/>
              </w:rPr>
              <w:t xml:space="preserve">229.3 </w:t>
            </w:r>
            <w:r w:rsidR="005A320D" w:rsidRPr="007B2E6F">
              <w:rPr>
                <w:rFonts w:ascii="Arial" w:hAnsi="Arial" w:cs="Arial"/>
                <w:sz w:val="20"/>
                <w:szCs w:val="20"/>
                <w:lang w:val="es-PE"/>
              </w:rPr>
              <w:t>Reglamento</w:t>
            </w:r>
            <w:r w:rsidRPr="007B2E6F">
              <w:rPr>
                <w:rFonts w:ascii="Arial" w:hAnsi="Arial" w:cs="Arial"/>
                <w:sz w:val="20"/>
                <w:szCs w:val="20"/>
                <w:lang w:val="es-PE"/>
              </w:rPr>
              <w:t>)</w:t>
            </w:r>
          </w:p>
        </w:tc>
      </w:tr>
      <w:tr w:rsidR="006F4C5B" w:rsidRPr="006B6AEE" w14:paraId="18305103"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1B03D1B0" w14:textId="77777777" w:rsidR="006F4C5B" w:rsidRPr="007B2E6F" w:rsidRDefault="006F4C5B" w:rsidP="006F4C5B">
            <w:pPr>
              <w:pStyle w:val="TableParagraph"/>
              <w:ind w:right="85"/>
              <w:jc w:val="both"/>
              <w:rPr>
                <w:rFonts w:ascii="Arial" w:hAnsi="Arial" w:cs="Arial"/>
                <w:sz w:val="20"/>
                <w:szCs w:val="20"/>
                <w:lang w:val="es-PE"/>
              </w:rPr>
            </w:pPr>
            <w:r w:rsidRPr="007B2E6F">
              <w:rPr>
                <w:rFonts w:ascii="Arial" w:hAnsi="Arial" w:cs="Arial"/>
                <w:sz w:val="20"/>
                <w:szCs w:val="20"/>
                <w:lang w:val="es-PE"/>
              </w:rPr>
              <w:t>Cualquiera de las partes puede resolver total o parcialmente el contrato menor, según corresponda, en los siguientes casos:</w:t>
            </w:r>
          </w:p>
          <w:p w14:paraId="7C900FD8" w14:textId="77777777" w:rsidR="006F4C5B" w:rsidRPr="007B2E6F" w:rsidRDefault="006F4C5B" w:rsidP="006F4C5B">
            <w:pPr>
              <w:pStyle w:val="TableParagraph"/>
              <w:ind w:right="85"/>
              <w:jc w:val="both"/>
              <w:rPr>
                <w:rFonts w:ascii="Arial" w:hAnsi="Arial" w:cs="Arial"/>
                <w:sz w:val="20"/>
                <w:szCs w:val="20"/>
                <w:lang w:val="es-PE"/>
              </w:rPr>
            </w:pPr>
          </w:p>
          <w:p w14:paraId="1848A33E" w14:textId="77777777" w:rsidR="001C26F6" w:rsidRPr="007B2E6F" w:rsidRDefault="001C26F6" w:rsidP="001C26F6">
            <w:pPr>
              <w:pStyle w:val="TableParagraph"/>
              <w:numPr>
                <w:ilvl w:val="0"/>
                <w:numId w:val="5"/>
              </w:numPr>
              <w:ind w:left="454" w:right="85" w:hanging="283"/>
              <w:jc w:val="both"/>
              <w:rPr>
                <w:rFonts w:ascii="Arial" w:hAnsi="Arial" w:cs="Arial"/>
                <w:sz w:val="20"/>
                <w:szCs w:val="20"/>
                <w:lang w:val="es-PE"/>
              </w:rPr>
            </w:pPr>
            <w:r w:rsidRPr="007B2E6F">
              <w:rPr>
                <w:rFonts w:ascii="Arial" w:hAnsi="Arial" w:cs="Arial"/>
                <w:sz w:val="20"/>
                <w:szCs w:val="20"/>
                <w:lang w:val="es-PE"/>
              </w:rPr>
              <w:t xml:space="preserve">Caso fortuito o fuerza mayor, que imposibilite la continuación del contrato menor. </w:t>
            </w:r>
          </w:p>
          <w:p w14:paraId="081EE7A5" w14:textId="77777777" w:rsidR="001C26F6" w:rsidRPr="007B2E6F" w:rsidRDefault="006F4C5B" w:rsidP="001C26F6">
            <w:pPr>
              <w:pStyle w:val="TableParagraph"/>
              <w:numPr>
                <w:ilvl w:val="0"/>
                <w:numId w:val="5"/>
              </w:numPr>
              <w:ind w:left="454" w:right="85" w:hanging="283"/>
              <w:jc w:val="both"/>
              <w:rPr>
                <w:rFonts w:ascii="Arial" w:hAnsi="Arial" w:cs="Arial"/>
                <w:sz w:val="20"/>
                <w:szCs w:val="20"/>
                <w:lang w:val="es-PE"/>
              </w:rPr>
            </w:pPr>
            <w:r w:rsidRPr="007B2E6F">
              <w:rPr>
                <w:rFonts w:ascii="Arial" w:hAnsi="Arial" w:cs="Arial"/>
                <w:sz w:val="20"/>
                <w:szCs w:val="20"/>
                <w:lang w:val="es-PE"/>
              </w:rPr>
              <w:t xml:space="preserve">Incumplimiento de obligaciones contractuales, por causa atribuible a la parte que incumple. </w:t>
            </w:r>
          </w:p>
          <w:p w14:paraId="2DF1AC83" w14:textId="77777777" w:rsidR="001C26F6" w:rsidRPr="007B2E6F" w:rsidRDefault="001C26F6" w:rsidP="001C26F6">
            <w:pPr>
              <w:pStyle w:val="TableParagraph"/>
              <w:numPr>
                <w:ilvl w:val="0"/>
                <w:numId w:val="5"/>
              </w:numPr>
              <w:ind w:left="454" w:right="85" w:hanging="283"/>
              <w:jc w:val="both"/>
              <w:rPr>
                <w:rFonts w:ascii="Arial" w:hAnsi="Arial" w:cs="Arial"/>
                <w:sz w:val="20"/>
                <w:szCs w:val="20"/>
                <w:lang w:val="es-PE"/>
              </w:rPr>
            </w:pPr>
            <w:r w:rsidRPr="007B2E6F">
              <w:rPr>
                <w:rFonts w:ascii="Arial" w:hAnsi="Arial" w:cs="Arial"/>
                <w:sz w:val="20"/>
                <w:szCs w:val="20"/>
                <w:lang w:val="es-PE"/>
              </w:rPr>
              <w:t>Hecho sobreviniente al perfeccionamiento del contrato, de supuesto distinto al caso fortuito o fuerza mayor, no imputable a ninguna de las partes, que imposibilite la continuación del contrato.</w:t>
            </w:r>
            <w:r w:rsidR="006F4C5B" w:rsidRPr="007B2E6F">
              <w:rPr>
                <w:rFonts w:ascii="Arial" w:hAnsi="Arial" w:cs="Arial"/>
                <w:sz w:val="20"/>
                <w:szCs w:val="20"/>
                <w:lang w:val="es-PE"/>
              </w:rPr>
              <w:t xml:space="preserve"> </w:t>
            </w:r>
          </w:p>
          <w:p w14:paraId="6E5B0499" w14:textId="77777777" w:rsidR="001C26F6" w:rsidRPr="007B2E6F" w:rsidRDefault="001C26F6" w:rsidP="001C26F6">
            <w:pPr>
              <w:pStyle w:val="TableParagraph"/>
              <w:numPr>
                <w:ilvl w:val="0"/>
                <w:numId w:val="5"/>
              </w:numPr>
              <w:ind w:left="454" w:right="85" w:hanging="283"/>
              <w:jc w:val="both"/>
              <w:rPr>
                <w:rFonts w:ascii="Arial" w:hAnsi="Arial" w:cs="Arial"/>
                <w:sz w:val="20"/>
                <w:szCs w:val="20"/>
                <w:lang w:val="es-PE"/>
              </w:rPr>
            </w:pPr>
            <w:r w:rsidRPr="007B2E6F">
              <w:rPr>
                <w:rFonts w:ascii="Arial" w:hAnsi="Arial" w:cs="Arial"/>
                <w:sz w:val="20"/>
                <w:szCs w:val="20"/>
              </w:rPr>
              <w:lastRenderedPageBreak/>
              <w:t xml:space="preserve">Por incumplimiento de la Cláusula Anticorrupción. </w:t>
            </w:r>
          </w:p>
          <w:p w14:paraId="4ACE3E99" w14:textId="77777777" w:rsidR="001C26F6" w:rsidRPr="007B2E6F" w:rsidRDefault="001C26F6" w:rsidP="001C26F6">
            <w:pPr>
              <w:pStyle w:val="TableParagraph"/>
              <w:numPr>
                <w:ilvl w:val="0"/>
                <w:numId w:val="5"/>
              </w:numPr>
              <w:ind w:left="454" w:right="85" w:hanging="283"/>
              <w:jc w:val="both"/>
              <w:rPr>
                <w:rFonts w:ascii="Arial" w:hAnsi="Arial" w:cs="Arial"/>
                <w:sz w:val="20"/>
                <w:szCs w:val="20"/>
                <w:lang w:val="es-PE"/>
              </w:rPr>
            </w:pPr>
            <w:r w:rsidRPr="007B2E6F">
              <w:rPr>
                <w:rFonts w:ascii="Arial" w:hAnsi="Arial" w:cs="Arial"/>
                <w:sz w:val="20"/>
                <w:szCs w:val="20"/>
                <w:lang w:val="es-PE"/>
              </w:rPr>
              <w:t>Por la presentación de documentación falsa o inexacta durante la ejecución contractual</w:t>
            </w:r>
            <w:r w:rsidR="006F4C5B" w:rsidRPr="007B2E6F">
              <w:rPr>
                <w:rFonts w:ascii="Arial" w:hAnsi="Arial" w:cs="Arial"/>
                <w:sz w:val="20"/>
                <w:szCs w:val="20"/>
                <w:lang w:val="es-PE"/>
              </w:rPr>
              <w:t xml:space="preserve">. </w:t>
            </w:r>
          </w:p>
          <w:p w14:paraId="641F19DE" w14:textId="37416FFA" w:rsidR="006F4C5B" w:rsidRPr="007B2E6F" w:rsidRDefault="006F4C5B" w:rsidP="001C26F6">
            <w:pPr>
              <w:pStyle w:val="TableParagraph"/>
              <w:numPr>
                <w:ilvl w:val="0"/>
                <w:numId w:val="5"/>
              </w:numPr>
              <w:ind w:left="454" w:right="85" w:hanging="283"/>
              <w:jc w:val="both"/>
              <w:rPr>
                <w:rFonts w:ascii="Arial" w:hAnsi="Arial" w:cs="Arial"/>
                <w:sz w:val="20"/>
                <w:szCs w:val="20"/>
                <w:lang w:val="es-PE"/>
              </w:rPr>
            </w:pPr>
            <w:r w:rsidRPr="007B2E6F">
              <w:rPr>
                <w:rFonts w:ascii="Arial" w:hAnsi="Arial" w:cs="Arial"/>
                <w:sz w:val="20"/>
                <w:szCs w:val="20"/>
                <w:lang w:val="es-PE"/>
              </w:rPr>
              <w:t>Acumulación del monto máximo de penalidad por mora</w:t>
            </w:r>
            <w:r w:rsidR="00C5674B" w:rsidRPr="007B2E6F">
              <w:rPr>
                <w:rFonts w:ascii="Arial" w:hAnsi="Arial" w:cs="Arial"/>
                <w:sz w:val="20"/>
                <w:szCs w:val="20"/>
                <w:lang w:val="es-PE"/>
              </w:rPr>
              <w:t xml:space="preserve"> y/u otras penalidades</w:t>
            </w:r>
            <w:r w:rsidR="005A320D" w:rsidRPr="007B2E6F">
              <w:rPr>
                <w:rFonts w:ascii="Arial" w:hAnsi="Arial" w:cs="Arial"/>
                <w:sz w:val="20"/>
                <w:szCs w:val="20"/>
                <w:lang w:val="es-PE"/>
              </w:rPr>
              <w:t>.</w:t>
            </w:r>
          </w:p>
        </w:tc>
      </w:tr>
      <w:tr w:rsidR="006F4C5B" w:rsidRPr="006B6AEE" w14:paraId="393FB67D"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76EB3AE7" w14:textId="515F6679" w:rsidR="006F4C5B" w:rsidRPr="007B2E6F" w:rsidRDefault="006F4C5B" w:rsidP="006F4C5B">
            <w:pPr>
              <w:pStyle w:val="TableParagraph"/>
              <w:numPr>
                <w:ilvl w:val="0"/>
                <w:numId w:val="1"/>
              </w:numPr>
              <w:ind w:right="85"/>
              <w:jc w:val="both"/>
              <w:rPr>
                <w:rFonts w:ascii="Arial" w:hAnsi="Arial" w:cs="Arial"/>
                <w:b/>
                <w:bCs/>
                <w:sz w:val="20"/>
                <w:szCs w:val="20"/>
                <w:lang w:val="es-PE"/>
              </w:rPr>
            </w:pPr>
            <w:r w:rsidRPr="007B2E6F">
              <w:rPr>
                <w:rFonts w:ascii="Arial" w:hAnsi="Arial" w:cs="Arial"/>
                <w:b/>
                <w:bCs/>
                <w:sz w:val="20"/>
                <w:szCs w:val="20"/>
                <w:lang w:val="es-PE"/>
              </w:rPr>
              <w:lastRenderedPageBreak/>
              <w:t>SOLUCIÓN DE CONTROVERSIAS</w:t>
            </w:r>
            <w:r w:rsidR="007B2E6F">
              <w:rPr>
                <w:rFonts w:ascii="Arial" w:hAnsi="Arial" w:cs="Arial"/>
                <w:b/>
                <w:bCs/>
                <w:sz w:val="20"/>
                <w:szCs w:val="20"/>
                <w:lang w:val="es-PE"/>
              </w:rPr>
              <w:t xml:space="preserve"> </w:t>
            </w:r>
            <w:r w:rsidR="007B2E6F" w:rsidRPr="007A274F">
              <w:rPr>
                <w:rFonts w:ascii="Arial" w:hAnsi="Arial" w:cs="Arial"/>
                <w:b/>
                <w:sz w:val="20"/>
                <w:szCs w:val="20"/>
                <w:highlight w:val="yellow"/>
                <w:lang w:val="es-PE"/>
              </w:rPr>
              <w:t>(OBLIGATORIO)</w:t>
            </w:r>
          </w:p>
        </w:tc>
      </w:tr>
      <w:tr w:rsidR="006F4C5B" w:rsidRPr="006B6AEE" w14:paraId="4E4C40A0"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3FB1D0AD" w14:textId="77777777" w:rsidR="006F4C5B" w:rsidRPr="007B2E6F" w:rsidRDefault="006F4C5B" w:rsidP="006F4C5B">
            <w:pPr>
              <w:pStyle w:val="TableParagraph"/>
              <w:ind w:right="85"/>
              <w:jc w:val="both"/>
              <w:rPr>
                <w:rFonts w:ascii="Arial" w:hAnsi="Arial" w:cs="Arial"/>
                <w:sz w:val="20"/>
                <w:szCs w:val="20"/>
                <w:lang w:val="es-PE"/>
              </w:rPr>
            </w:pPr>
          </w:p>
          <w:p w14:paraId="0F008455" w14:textId="44264C13" w:rsidR="001C26F6" w:rsidRPr="007B2E6F" w:rsidRDefault="006F4C5B" w:rsidP="001C26F6">
            <w:pPr>
              <w:pStyle w:val="TableParagraph"/>
              <w:ind w:right="85"/>
              <w:jc w:val="both"/>
              <w:rPr>
                <w:rFonts w:ascii="Arial" w:hAnsi="Arial" w:cs="Arial"/>
                <w:sz w:val="20"/>
                <w:szCs w:val="20"/>
                <w:lang w:val="es-PE"/>
              </w:rPr>
            </w:pPr>
            <w:r w:rsidRPr="007B2E6F">
              <w:rPr>
                <w:rFonts w:ascii="Arial" w:hAnsi="Arial" w:cs="Arial"/>
                <w:sz w:val="20"/>
                <w:szCs w:val="20"/>
                <w:lang w:val="es-PE"/>
              </w:rPr>
              <w:t xml:space="preserve">Todas las controversias que surjan entre las partes sobre la validez, nulidad, interpretación, ejecución, terminación o eficacia de los contratos menores se resuelven mediante conciliación, la cual se regula conforme lo dispuesto en el artículo </w:t>
            </w:r>
            <w:r w:rsidR="00C5674B" w:rsidRPr="007B2E6F">
              <w:rPr>
                <w:rFonts w:ascii="Arial" w:hAnsi="Arial" w:cs="Arial"/>
                <w:sz w:val="20"/>
                <w:szCs w:val="20"/>
                <w:lang w:val="es-PE"/>
              </w:rPr>
              <w:t>81.3</w:t>
            </w:r>
            <w:r w:rsidRPr="007B2E6F">
              <w:rPr>
                <w:rFonts w:ascii="Arial" w:hAnsi="Arial" w:cs="Arial"/>
                <w:sz w:val="20"/>
                <w:szCs w:val="20"/>
                <w:lang w:val="es-PE"/>
              </w:rPr>
              <w:t xml:space="preserve"> de la Ley de Contrataciones </w:t>
            </w:r>
            <w:r w:rsidR="00C5674B" w:rsidRPr="007B2E6F">
              <w:rPr>
                <w:rFonts w:ascii="Arial" w:hAnsi="Arial" w:cs="Arial"/>
                <w:sz w:val="20"/>
                <w:szCs w:val="20"/>
                <w:lang w:val="es-PE"/>
              </w:rPr>
              <w:t>públicas</w:t>
            </w:r>
            <w:r w:rsidRPr="007B2E6F">
              <w:rPr>
                <w:rFonts w:ascii="Arial" w:hAnsi="Arial" w:cs="Arial"/>
                <w:sz w:val="20"/>
                <w:szCs w:val="20"/>
                <w:lang w:val="es-PE"/>
              </w:rPr>
              <w:t>.</w:t>
            </w:r>
          </w:p>
          <w:p w14:paraId="0C414EBF" w14:textId="77777777" w:rsidR="00C5674B" w:rsidRPr="007B2E6F" w:rsidRDefault="00C5674B" w:rsidP="001C26F6">
            <w:pPr>
              <w:pStyle w:val="TableParagraph"/>
              <w:ind w:right="85"/>
              <w:jc w:val="both"/>
              <w:rPr>
                <w:rFonts w:ascii="Arial" w:hAnsi="Arial" w:cs="Arial"/>
                <w:sz w:val="20"/>
                <w:szCs w:val="20"/>
                <w:lang w:val="es-PE"/>
              </w:rPr>
            </w:pPr>
          </w:p>
          <w:p w14:paraId="57AA861D" w14:textId="7099CAA5" w:rsidR="001C26F6" w:rsidRPr="007B2E6F" w:rsidRDefault="006F4C5B" w:rsidP="001C26F6">
            <w:pPr>
              <w:pStyle w:val="TableParagraph"/>
              <w:ind w:right="85"/>
              <w:jc w:val="both"/>
              <w:rPr>
                <w:rFonts w:ascii="Arial" w:hAnsi="Arial" w:cs="Arial"/>
                <w:sz w:val="20"/>
                <w:szCs w:val="20"/>
                <w:lang w:val="es-PE"/>
              </w:rPr>
            </w:pPr>
            <w:r w:rsidRPr="007B2E6F">
              <w:rPr>
                <w:rFonts w:ascii="Arial" w:hAnsi="Arial" w:cs="Arial"/>
                <w:sz w:val="20"/>
                <w:szCs w:val="20"/>
                <w:lang w:val="es-PE"/>
              </w:rPr>
              <w:t>Son controversias materias de conciliación las siguientes:</w:t>
            </w:r>
            <w:r w:rsidRPr="007B2E6F">
              <w:rPr>
                <w:rFonts w:ascii="Arial" w:hAnsi="Arial" w:cs="Arial"/>
                <w:sz w:val="20"/>
                <w:szCs w:val="20"/>
                <w:lang w:val="es-PE"/>
              </w:rPr>
              <w:cr/>
            </w:r>
          </w:p>
          <w:p w14:paraId="184E03DE" w14:textId="11A73BB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 xml:space="preserve">Resolución de contrato. </w:t>
            </w:r>
          </w:p>
          <w:p w14:paraId="03F72382" w14:textId="7777777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 xml:space="preserve">Ampliación de plazo contractual. </w:t>
            </w:r>
          </w:p>
          <w:p w14:paraId="3B19ED1F" w14:textId="7777777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 xml:space="preserve">Recepción y conformidad de la prestación. </w:t>
            </w:r>
          </w:p>
          <w:p w14:paraId="6CAA8F42" w14:textId="7777777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 xml:space="preserve">Valorizaciones o metrados. </w:t>
            </w:r>
          </w:p>
          <w:p w14:paraId="6646BE60" w14:textId="7777777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 xml:space="preserve">Liquidación de contrato. </w:t>
            </w:r>
          </w:p>
          <w:p w14:paraId="43025C31" w14:textId="7777777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 xml:space="preserve">Los que versen respecto de las obligaciones de las partes durante la ejecución del contrato. </w:t>
            </w:r>
          </w:p>
          <w:p w14:paraId="4C978C2E" w14:textId="6E4CDE31"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Controversias sobre sobre indemnización por daños y perjuicios.</w:t>
            </w:r>
            <w:r w:rsidR="00C5674B" w:rsidRPr="007B2E6F">
              <w:rPr>
                <w:rFonts w:ascii="Arial" w:hAnsi="Arial" w:cs="Arial"/>
                <w:sz w:val="20"/>
                <w:szCs w:val="20"/>
                <w:lang w:val="es-PE"/>
              </w:rPr>
              <w:t xml:space="preserve"> (Excepto lo contemplado en el Articulo 76.3 de la Ley) </w:t>
            </w:r>
          </w:p>
          <w:p w14:paraId="6CE9AC61" w14:textId="7777777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Prestaciones accesorias</w:t>
            </w:r>
          </w:p>
          <w:p w14:paraId="5B87061D" w14:textId="77777777"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Vicios ocultos</w:t>
            </w:r>
          </w:p>
          <w:p w14:paraId="0AB2BF87" w14:textId="216063DE" w:rsidR="006F4C5B" w:rsidRPr="007B2E6F" w:rsidRDefault="006F4C5B" w:rsidP="001C26F6">
            <w:pPr>
              <w:pStyle w:val="TableParagraph"/>
              <w:numPr>
                <w:ilvl w:val="0"/>
                <w:numId w:val="12"/>
              </w:numPr>
              <w:ind w:right="85"/>
              <w:jc w:val="both"/>
              <w:rPr>
                <w:rFonts w:ascii="Arial" w:hAnsi="Arial" w:cs="Arial"/>
                <w:sz w:val="20"/>
                <w:szCs w:val="20"/>
                <w:lang w:val="es-PE"/>
              </w:rPr>
            </w:pPr>
            <w:r w:rsidRPr="007B2E6F">
              <w:rPr>
                <w:rFonts w:ascii="Arial" w:hAnsi="Arial" w:cs="Arial"/>
                <w:sz w:val="20"/>
                <w:szCs w:val="20"/>
                <w:lang w:val="es-PE"/>
              </w:rPr>
              <w:t>otras obligaciones que se deben cumplir con posterioridad a la culminación de la ejecución de la prestación principal del contrato</w:t>
            </w:r>
          </w:p>
          <w:p w14:paraId="555C3AE5" w14:textId="77777777" w:rsidR="006F4C5B" w:rsidRPr="007B2E6F" w:rsidRDefault="006F4C5B" w:rsidP="006F4C5B">
            <w:pPr>
              <w:pStyle w:val="TableParagraph"/>
              <w:ind w:left="454" w:right="85"/>
              <w:jc w:val="both"/>
              <w:rPr>
                <w:rFonts w:ascii="Arial" w:hAnsi="Arial" w:cs="Arial"/>
                <w:b/>
                <w:bCs/>
                <w:sz w:val="20"/>
                <w:szCs w:val="20"/>
                <w:lang w:val="es-PE"/>
              </w:rPr>
            </w:pPr>
          </w:p>
        </w:tc>
      </w:tr>
      <w:tr w:rsidR="006F4C5B" w:rsidRPr="006B6AEE" w14:paraId="029E6455"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35375D09" w14:textId="53EB04A0" w:rsidR="00C5674B" w:rsidRPr="007B2E6F" w:rsidRDefault="006F4C5B" w:rsidP="006F4C5B">
            <w:pPr>
              <w:pStyle w:val="TableParagraph"/>
              <w:numPr>
                <w:ilvl w:val="0"/>
                <w:numId w:val="1"/>
              </w:numPr>
              <w:ind w:right="85"/>
              <w:jc w:val="both"/>
              <w:rPr>
                <w:rFonts w:ascii="Arial" w:hAnsi="Arial" w:cs="Arial"/>
                <w:b/>
                <w:bCs/>
                <w:sz w:val="20"/>
                <w:szCs w:val="20"/>
                <w:lang w:val="es-PE"/>
              </w:rPr>
            </w:pPr>
            <w:r w:rsidRPr="007B2E6F">
              <w:rPr>
                <w:b/>
                <w:bCs/>
                <w:sz w:val="20"/>
                <w:szCs w:val="20"/>
              </w:rPr>
              <w:t>RESPONSABILIDAD POR VICIOS OCULTOS</w:t>
            </w:r>
            <w:r w:rsidR="00C5674B" w:rsidRPr="007B2E6F">
              <w:rPr>
                <w:b/>
                <w:bCs/>
                <w:sz w:val="20"/>
                <w:szCs w:val="20"/>
              </w:rPr>
              <w:t xml:space="preserve"> </w:t>
            </w:r>
            <w:r w:rsidR="007B2E6F" w:rsidRPr="007A274F">
              <w:rPr>
                <w:rFonts w:ascii="Arial" w:hAnsi="Arial" w:cs="Arial"/>
                <w:b/>
                <w:sz w:val="20"/>
                <w:szCs w:val="20"/>
                <w:highlight w:val="yellow"/>
                <w:lang w:val="es-PE"/>
              </w:rPr>
              <w:t>(OBLIGATORIO)</w:t>
            </w:r>
          </w:p>
          <w:p w14:paraId="2D17BC45" w14:textId="512C8D59" w:rsidR="006F4C5B" w:rsidRPr="007B2E6F" w:rsidRDefault="00C5674B" w:rsidP="00C5674B">
            <w:pPr>
              <w:pStyle w:val="TableParagraph"/>
              <w:ind w:left="386" w:right="85"/>
              <w:jc w:val="both"/>
              <w:rPr>
                <w:rFonts w:ascii="Arial" w:hAnsi="Arial" w:cs="Arial"/>
                <w:b/>
                <w:bCs/>
                <w:sz w:val="20"/>
                <w:szCs w:val="20"/>
                <w:lang w:val="es-PE"/>
              </w:rPr>
            </w:pPr>
            <w:r w:rsidRPr="007B2E6F">
              <w:rPr>
                <w:sz w:val="20"/>
                <w:szCs w:val="20"/>
              </w:rPr>
              <w:t>(Literal c) del Artículo 69.2 de la Ley)</w:t>
            </w:r>
          </w:p>
        </w:tc>
      </w:tr>
      <w:tr w:rsidR="006F4C5B" w:rsidRPr="006B6AEE" w14:paraId="066DE9D7"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657CF91E" w14:textId="3DCA18C9" w:rsidR="006F4C5B" w:rsidRPr="007B2E6F" w:rsidRDefault="006F4C5B" w:rsidP="006F4C5B">
            <w:pPr>
              <w:pStyle w:val="TableParagraph"/>
              <w:ind w:left="312" w:right="85"/>
              <w:jc w:val="both"/>
              <w:rPr>
                <w:rFonts w:ascii="Arial" w:hAnsi="Arial" w:cs="Arial"/>
                <w:b/>
                <w:bCs/>
                <w:sz w:val="20"/>
                <w:szCs w:val="20"/>
                <w:lang w:val="es-PE"/>
              </w:rPr>
            </w:pPr>
            <w:r w:rsidRPr="007B2E6F">
              <w:rPr>
                <w:rFonts w:ascii="Arial" w:hAnsi="Arial" w:cs="Arial"/>
                <w:sz w:val="20"/>
                <w:szCs w:val="20"/>
                <w:lang w:val="es-PE"/>
              </w:rPr>
              <w:t>El proveedor es el responsable por la calidad ofrecida y por los vicios ocultos del bien o servicio contratado por un plazo no menor de un año, contado a partir de la conformidad otorgada por el área usuaria.</w:t>
            </w:r>
          </w:p>
        </w:tc>
      </w:tr>
      <w:tr w:rsidR="006F4C5B" w:rsidRPr="006B6AEE" w14:paraId="58CB3017"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7D125F35" w14:textId="7117A97D" w:rsidR="00C5674B" w:rsidRPr="007B2E6F" w:rsidRDefault="006F4C5B" w:rsidP="00C5674B">
            <w:pPr>
              <w:pStyle w:val="TableParagraph"/>
              <w:numPr>
                <w:ilvl w:val="0"/>
                <w:numId w:val="1"/>
              </w:numPr>
              <w:ind w:right="85"/>
              <w:jc w:val="both"/>
              <w:rPr>
                <w:rFonts w:ascii="Arial" w:hAnsi="Arial" w:cs="Arial"/>
                <w:b/>
                <w:bCs/>
                <w:sz w:val="20"/>
                <w:szCs w:val="20"/>
                <w:lang w:val="es-PE"/>
              </w:rPr>
            </w:pPr>
            <w:commentRangeStart w:id="6"/>
            <w:r w:rsidRPr="007B2E6F">
              <w:rPr>
                <w:b/>
                <w:bCs/>
                <w:sz w:val="20"/>
                <w:szCs w:val="20"/>
              </w:rPr>
              <w:t xml:space="preserve">GARANTÍAS </w:t>
            </w:r>
            <w:commentRangeEnd w:id="6"/>
            <w:r w:rsidR="004E5BDE">
              <w:rPr>
                <w:rStyle w:val="Refdecomentario"/>
                <w:rFonts w:ascii="Calibri" w:eastAsia="Calibri" w:hAnsi="Calibri" w:cs="Calibri"/>
                <w:lang w:val="es-PE" w:eastAsia="es-PE"/>
              </w:rPr>
              <w:commentReference w:id="6"/>
            </w:r>
            <w:r w:rsidR="0070574C" w:rsidRPr="007A274F">
              <w:rPr>
                <w:rFonts w:ascii="Arial" w:hAnsi="Arial" w:cs="Arial"/>
                <w:b/>
                <w:sz w:val="20"/>
                <w:szCs w:val="20"/>
                <w:highlight w:val="yellow"/>
                <w:lang w:val="es-PE"/>
              </w:rPr>
              <w:t>(OBLIGATORIO)</w:t>
            </w:r>
          </w:p>
          <w:p w14:paraId="512A249B" w14:textId="2A1BC95E" w:rsidR="006F4C5B" w:rsidRPr="007B2E6F" w:rsidRDefault="00C5674B" w:rsidP="00C5674B">
            <w:pPr>
              <w:pStyle w:val="TableParagraph"/>
              <w:ind w:left="386" w:right="85"/>
              <w:jc w:val="both"/>
              <w:rPr>
                <w:rFonts w:ascii="Arial" w:hAnsi="Arial" w:cs="Arial"/>
                <w:sz w:val="20"/>
                <w:szCs w:val="20"/>
                <w:lang w:val="es-PE"/>
              </w:rPr>
            </w:pPr>
            <w:r w:rsidRPr="007B2E6F">
              <w:rPr>
                <w:sz w:val="20"/>
                <w:szCs w:val="20"/>
              </w:rPr>
              <w:t>(Artículo 113 Reglamento - Artículo 139 Reglamento)</w:t>
            </w:r>
          </w:p>
        </w:tc>
      </w:tr>
      <w:tr w:rsidR="006F4C5B" w:rsidRPr="006B6AEE" w14:paraId="3A6C496D"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7B104677" w14:textId="286F939C" w:rsidR="006F4C5B" w:rsidRPr="007B2E6F" w:rsidRDefault="007B2E6F" w:rsidP="006F4C5B">
            <w:pPr>
              <w:pStyle w:val="TableParagraph"/>
              <w:ind w:left="386" w:right="85"/>
              <w:jc w:val="both"/>
              <w:rPr>
                <w:rFonts w:ascii="Arial" w:hAnsi="Arial" w:cs="Arial"/>
                <w:b/>
                <w:bCs/>
                <w:sz w:val="20"/>
                <w:szCs w:val="20"/>
                <w:lang w:val="es-PE"/>
              </w:rPr>
            </w:pPr>
            <w:r w:rsidRPr="007B2E6F">
              <w:rPr>
                <w:rFonts w:ascii="Arial" w:hAnsi="Arial" w:cs="Arial"/>
                <w:b/>
                <w:bCs/>
                <w:sz w:val="20"/>
                <w:szCs w:val="20"/>
                <w:lang w:val="es-PE"/>
              </w:rPr>
              <w:t>NO CORRESPONDE</w:t>
            </w:r>
          </w:p>
        </w:tc>
      </w:tr>
      <w:tr w:rsidR="00D10818" w:rsidRPr="006B6AEE" w14:paraId="0015AC86"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052D9FB7" w14:textId="58858534" w:rsidR="0070574C" w:rsidRDefault="00D10818" w:rsidP="00D10818">
            <w:pPr>
              <w:pStyle w:val="TableParagraph"/>
              <w:numPr>
                <w:ilvl w:val="0"/>
                <w:numId w:val="1"/>
              </w:numPr>
              <w:ind w:right="85"/>
              <w:jc w:val="both"/>
              <w:rPr>
                <w:rFonts w:ascii="Arial" w:hAnsi="Arial" w:cs="Arial"/>
                <w:b/>
                <w:bCs/>
                <w:sz w:val="20"/>
                <w:szCs w:val="20"/>
                <w:lang w:val="es-PE"/>
              </w:rPr>
            </w:pPr>
            <w:r w:rsidRPr="007B2E6F">
              <w:rPr>
                <w:rFonts w:ascii="Arial" w:hAnsi="Arial" w:cs="Arial"/>
                <w:b/>
                <w:bCs/>
                <w:sz w:val="20"/>
                <w:szCs w:val="20"/>
                <w:lang w:val="es-PE"/>
              </w:rPr>
              <w:t>GESTIÓN DE RIESGOS</w:t>
            </w:r>
            <w:r w:rsidR="0070574C">
              <w:rPr>
                <w:rFonts w:ascii="Arial" w:hAnsi="Arial" w:cs="Arial"/>
                <w:b/>
                <w:bCs/>
                <w:sz w:val="20"/>
                <w:szCs w:val="20"/>
                <w:lang w:val="es-PE"/>
              </w:rPr>
              <w:t xml:space="preserve"> </w:t>
            </w:r>
            <w:r w:rsidR="0070574C" w:rsidRPr="007A274F">
              <w:rPr>
                <w:rFonts w:ascii="Arial" w:hAnsi="Arial" w:cs="Arial"/>
                <w:b/>
                <w:sz w:val="20"/>
                <w:szCs w:val="20"/>
                <w:highlight w:val="yellow"/>
                <w:lang w:val="es-PE"/>
              </w:rPr>
              <w:t>(OBLIGATORIO)</w:t>
            </w:r>
            <w:r w:rsidR="00C5674B" w:rsidRPr="007B2E6F">
              <w:rPr>
                <w:rFonts w:ascii="Arial" w:hAnsi="Arial" w:cs="Arial"/>
                <w:b/>
                <w:bCs/>
                <w:sz w:val="20"/>
                <w:szCs w:val="20"/>
                <w:lang w:val="es-PE"/>
              </w:rPr>
              <w:t xml:space="preserve"> </w:t>
            </w:r>
          </w:p>
          <w:p w14:paraId="159B40E7" w14:textId="1C2823BA" w:rsidR="00D10818" w:rsidRPr="007B2E6F" w:rsidRDefault="00C5674B" w:rsidP="0070574C">
            <w:pPr>
              <w:pStyle w:val="TableParagraph"/>
              <w:ind w:left="386" w:right="85"/>
              <w:jc w:val="both"/>
              <w:rPr>
                <w:rFonts w:ascii="Arial" w:hAnsi="Arial" w:cs="Arial"/>
                <w:b/>
                <w:bCs/>
                <w:sz w:val="20"/>
                <w:szCs w:val="20"/>
                <w:lang w:val="es-PE"/>
              </w:rPr>
            </w:pPr>
            <w:r w:rsidRPr="007B2E6F">
              <w:rPr>
                <w:rFonts w:ascii="Arial" w:hAnsi="Arial" w:cs="Arial"/>
                <w:b/>
                <w:bCs/>
                <w:sz w:val="20"/>
                <w:szCs w:val="20"/>
                <w:lang w:val="es-PE"/>
              </w:rPr>
              <w:t>(</w:t>
            </w:r>
            <w:r w:rsidRPr="007B2E6F">
              <w:rPr>
                <w:sz w:val="20"/>
                <w:szCs w:val="20"/>
              </w:rPr>
              <w:t>Artículo 60 de la Ley)</w:t>
            </w:r>
            <w:r w:rsidR="007B2E6F">
              <w:rPr>
                <w:sz w:val="20"/>
                <w:szCs w:val="20"/>
              </w:rPr>
              <w:t xml:space="preserve"> </w:t>
            </w:r>
          </w:p>
        </w:tc>
      </w:tr>
      <w:tr w:rsidR="00D10818" w:rsidRPr="006B6AEE" w14:paraId="06894E9F"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76BB3265" w14:textId="19CB567F" w:rsidR="00D10818" w:rsidRPr="007B2E6F" w:rsidRDefault="00D10818" w:rsidP="00D10818">
            <w:pPr>
              <w:pStyle w:val="TableParagraph"/>
              <w:ind w:right="85"/>
              <w:jc w:val="both"/>
              <w:rPr>
                <w:rFonts w:ascii="Arial" w:hAnsi="Arial" w:cs="Arial"/>
                <w:sz w:val="20"/>
                <w:szCs w:val="20"/>
                <w:lang w:val="es-PE"/>
              </w:rPr>
            </w:pPr>
            <w:r w:rsidRPr="007B2E6F">
              <w:rPr>
                <w:rFonts w:ascii="Arial" w:hAnsi="Arial" w:cs="Arial"/>
                <w:sz w:val="20"/>
                <w:szCs w:val="20"/>
                <w:lang w:val="es-PE"/>
              </w:rPr>
              <w:t>Es un proceso dinámico y abarca todas las etapas de la contratación pública, el cual comprende las actividades y las acciones proactivas, preventivas y transversales adoptadas por una entidad contratante para identificar los riesgos que esta enfrenta en la contratación de bienes, servicios y obras. Dichas actividades y acciones se realizan sobre la base de la identificación, análisis, valoración, gestión, control y monitoreo de riesgos, que permiten tomar decisiones informadas y aprovechar las oportunidades potenciales derivadas de estos. Las entidades contratantes realizan la gestión de riesgos a fin de aumentar la probabilidad y el impacto de riesgos positivos y disminuir la probabilidad y el impacto de riesgos negativos, que puedan afectar el cumplimiento de la finalidad pública buscada. En todo momento, la gestión de riesgos debe considerar una mejora en la administración y en el uso de los recursos públicos.</w:t>
            </w:r>
          </w:p>
        </w:tc>
      </w:tr>
      <w:tr w:rsidR="006F4C5B" w:rsidRPr="006B6AEE" w14:paraId="00EEF1D4"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5F13429A" w14:textId="24168206" w:rsidR="006F4C5B" w:rsidRPr="007B2E6F" w:rsidRDefault="006F4C5B" w:rsidP="006F4C5B">
            <w:pPr>
              <w:pStyle w:val="TableParagraph"/>
              <w:numPr>
                <w:ilvl w:val="0"/>
                <w:numId w:val="1"/>
              </w:numPr>
              <w:ind w:right="85"/>
              <w:jc w:val="both"/>
              <w:rPr>
                <w:rFonts w:ascii="Arial" w:hAnsi="Arial" w:cs="Arial"/>
                <w:sz w:val="20"/>
                <w:szCs w:val="20"/>
                <w:lang w:val="es-PE"/>
              </w:rPr>
            </w:pPr>
            <w:r w:rsidRPr="007B2E6F">
              <w:rPr>
                <w:rFonts w:ascii="Arial" w:hAnsi="Arial" w:cs="Arial"/>
                <w:b/>
                <w:bCs/>
                <w:sz w:val="20"/>
                <w:szCs w:val="20"/>
                <w:lang w:val="es-PE"/>
              </w:rPr>
              <w:t>OTROS</w:t>
            </w:r>
            <w:r w:rsidR="00C5674B" w:rsidRPr="007B2E6F">
              <w:rPr>
                <w:rFonts w:ascii="Arial" w:hAnsi="Arial" w:cs="Arial"/>
                <w:b/>
                <w:bCs/>
                <w:sz w:val="20"/>
                <w:szCs w:val="20"/>
                <w:lang w:val="es-PE"/>
              </w:rPr>
              <w:t xml:space="preserve"> (Artículo 229.1 reglamento)</w:t>
            </w:r>
            <w:r w:rsidR="007B2E6F" w:rsidRPr="007B2E6F">
              <w:rPr>
                <w:rFonts w:ascii="Arial" w:hAnsi="Arial" w:cs="Arial"/>
                <w:b/>
                <w:bCs/>
                <w:sz w:val="20"/>
                <w:szCs w:val="20"/>
                <w:lang w:val="es-PE"/>
              </w:rPr>
              <w:t xml:space="preserve"> </w:t>
            </w:r>
            <w:r w:rsidR="007B2E6F" w:rsidRPr="007B2E6F">
              <w:rPr>
                <w:rFonts w:ascii="Arial" w:hAnsi="Arial" w:cs="Arial"/>
                <w:b/>
                <w:sz w:val="20"/>
                <w:szCs w:val="20"/>
                <w:highlight w:val="yellow"/>
                <w:lang w:val="es-PE"/>
              </w:rPr>
              <w:t>(OBLIGATORIO)</w:t>
            </w:r>
          </w:p>
        </w:tc>
      </w:tr>
      <w:tr w:rsidR="006F4C5B" w:rsidRPr="006B6AEE" w14:paraId="020F6A9B" w14:textId="77777777" w:rsidTr="004F47E2">
        <w:trPr>
          <w:trHeight w:val="527"/>
        </w:trPr>
        <w:tc>
          <w:tcPr>
            <w:tcW w:w="8394" w:type="dxa"/>
            <w:tcBorders>
              <w:top w:val="single" w:sz="4" w:space="0" w:color="231F20"/>
              <w:left w:val="single" w:sz="4" w:space="0" w:color="231F20"/>
              <w:bottom w:val="single" w:sz="4" w:space="0" w:color="231F20"/>
              <w:right w:val="single" w:sz="4" w:space="0" w:color="231F20"/>
            </w:tcBorders>
            <w:vAlign w:val="center"/>
          </w:tcPr>
          <w:p w14:paraId="3AFB102A" w14:textId="49EF4F1D" w:rsidR="006F4C5B" w:rsidRPr="007B2E6F" w:rsidRDefault="00F716C2" w:rsidP="00F716C2">
            <w:pPr>
              <w:pStyle w:val="TableParagraph"/>
              <w:ind w:right="85"/>
              <w:jc w:val="both"/>
              <w:rPr>
                <w:rFonts w:ascii="Arial" w:hAnsi="Arial" w:cs="Arial"/>
                <w:sz w:val="20"/>
                <w:szCs w:val="20"/>
                <w:lang w:val="es-PE"/>
              </w:rPr>
            </w:pPr>
            <w:r w:rsidRPr="007B2E6F">
              <w:rPr>
                <w:rFonts w:ascii="Arial" w:hAnsi="Arial" w:cs="Arial"/>
                <w:sz w:val="20"/>
                <w:szCs w:val="20"/>
                <w:lang w:val="es-PE"/>
              </w:rPr>
              <w:t>Las partes pueden acordar modificaciones al contrato menor, siempre que las mismas permitan alcanzar su finalidad de manera oportuna y eficiente y no aumenten el monto ni desnaturalicen el requerimiento</w:t>
            </w:r>
            <w:r w:rsidR="006F4C5B" w:rsidRPr="007B2E6F">
              <w:rPr>
                <w:rFonts w:ascii="Arial" w:hAnsi="Arial" w:cs="Arial"/>
                <w:sz w:val="20"/>
                <w:szCs w:val="20"/>
                <w:lang w:val="es-PE"/>
              </w:rPr>
              <w:t>.</w:t>
            </w:r>
          </w:p>
          <w:p w14:paraId="65838843" w14:textId="4CA7DC25" w:rsidR="006F4C5B" w:rsidRPr="007B2E6F" w:rsidRDefault="006F4C5B" w:rsidP="006F4C5B">
            <w:pPr>
              <w:pStyle w:val="TableParagraph"/>
              <w:ind w:right="85"/>
              <w:jc w:val="both"/>
              <w:rPr>
                <w:rFonts w:ascii="Arial" w:hAnsi="Arial" w:cs="Arial"/>
                <w:sz w:val="20"/>
                <w:szCs w:val="20"/>
                <w:lang w:val="es-PE"/>
              </w:rPr>
            </w:pPr>
            <w:r w:rsidRPr="007B2E6F">
              <w:rPr>
                <w:rFonts w:ascii="Arial" w:hAnsi="Arial" w:cs="Arial"/>
                <w:sz w:val="20"/>
                <w:szCs w:val="20"/>
                <w:lang w:val="es-PE"/>
              </w:rPr>
              <w:t>La modificación se perfecciona mediante un acta suscrita por ambas partes que se registra en la Pladicop.</w:t>
            </w:r>
          </w:p>
        </w:tc>
      </w:tr>
    </w:tbl>
    <w:p w14:paraId="14DA7229" w14:textId="77777777" w:rsidR="006F4C5B" w:rsidRDefault="006F4C5B" w:rsidP="006F4C5B">
      <w:pPr>
        <w:pStyle w:val="Ttulo1"/>
        <w:spacing w:before="0" w:after="0" w:line="240" w:lineRule="auto"/>
        <w:jc w:val="center"/>
        <w:rPr>
          <w:rFonts w:ascii="Arial" w:hAnsi="Arial" w:cs="Arial"/>
          <w:sz w:val="20"/>
          <w:szCs w:val="20"/>
        </w:rPr>
      </w:pPr>
    </w:p>
    <w:bookmarkEnd w:id="1"/>
    <w:p w14:paraId="6FFED56D" w14:textId="77777777" w:rsidR="00227B35" w:rsidRDefault="00227B35"/>
    <w:sectPr w:rsidR="00227B35" w:rsidSect="00FE1012">
      <w:pgSz w:w="11906" w:h="16838" w:code="9"/>
      <w:pgMar w:top="1440" w:right="1440" w:bottom="1440" w:left="144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Usuario OA 102" w:date="2025-08-11T09:58:00Z" w:initials="UO1">
    <w:p w14:paraId="09FAD519" w14:textId="77777777" w:rsidR="0070574C" w:rsidRDefault="0070574C" w:rsidP="002013A1">
      <w:pPr>
        <w:pStyle w:val="Textocomentario"/>
      </w:pPr>
      <w:r>
        <w:rPr>
          <w:rStyle w:val="Refdecomentario"/>
        </w:rPr>
        <w:annotationRef/>
      </w:r>
      <w:r>
        <w:t>En caso se agreguen servicios similares, se deben detallar cuáles son los servicios similares que se consideran en la acreditación.</w:t>
      </w:r>
    </w:p>
  </w:comment>
  <w:comment w:id="4" w:author="Usuario OA 102" w:date="2025-05-08T10:47:00Z" w:initials="UO1">
    <w:p w14:paraId="3E876871" w14:textId="77777777" w:rsidR="00906012" w:rsidRDefault="00D2130A" w:rsidP="00705BEF">
      <w:pPr>
        <w:pStyle w:val="Textocomentario"/>
      </w:pPr>
      <w:r>
        <w:rPr>
          <w:rStyle w:val="Refdecomentario"/>
        </w:rPr>
        <w:annotationRef/>
      </w:r>
      <w:r w:rsidR="00906012">
        <w:t>LOS PARRAFOS SON DE CARÁCTER FACULTATIVO, ES CORRECTO SI SE AGREGAN Y TAMBIEN ES CORRECTO SI NO SE AGREGAN.</w:t>
      </w:r>
    </w:p>
  </w:comment>
  <w:comment w:id="5" w:author="Usuario OA 102" w:date="2025-05-08T10:49:00Z" w:initials="UO1">
    <w:p w14:paraId="2212CE38" w14:textId="77777777" w:rsidR="00906012" w:rsidRDefault="00906012" w:rsidP="007E0E31">
      <w:pPr>
        <w:pStyle w:val="Textocomentario"/>
      </w:pPr>
      <w:r>
        <w:rPr>
          <w:rStyle w:val="Refdecomentario"/>
        </w:rPr>
        <w:annotationRef/>
      </w:r>
      <w:r>
        <w:t>EL PARRAFO ES DE CARÁCTER FACULTATIVO, ES CORRECTO SI SE AGREGA Y TAMBIEN ES CORRECTO SI NO SE AGREGA.</w:t>
      </w:r>
    </w:p>
  </w:comment>
  <w:comment w:id="6" w:author="Usuario OA 102" w:date="2025-05-08T10:50:00Z" w:initials="UO1">
    <w:p w14:paraId="7C530D14" w14:textId="77777777" w:rsidR="004E5BDE" w:rsidRDefault="004E5BDE" w:rsidP="00A55C9D">
      <w:pPr>
        <w:pStyle w:val="Textocomentario"/>
      </w:pPr>
      <w:r>
        <w:rPr>
          <w:rStyle w:val="Refdecomentario"/>
        </w:rPr>
        <w:annotationRef/>
      </w:r>
      <w:r>
        <w:rPr>
          <w:b/>
          <w:bCs/>
        </w:rPr>
        <w:t>SE REFIERE A GARANTÍA DE FIEL CUMPLIMIENTO PARA PROCESOS MAYORES A 50UITS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FAD519" w15:done="0"/>
  <w15:commentEx w15:paraId="3E876871" w15:done="0"/>
  <w15:commentEx w15:paraId="2212CE38" w15:done="0"/>
  <w15:commentEx w15:paraId="7C530D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443D4D" w16cex:dateUtc="2025-08-11T14:58:00Z"/>
  <w16cex:commentExtensible w16cex:durableId="2BC70A5B" w16cex:dateUtc="2025-05-08T15:47:00Z"/>
  <w16cex:commentExtensible w16cex:durableId="2BC70ABF" w16cex:dateUtc="2025-05-08T15:49:00Z"/>
  <w16cex:commentExtensible w16cex:durableId="2BC70AF0" w16cex:dateUtc="2025-05-08T15: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FAD519" w16cid:durableId="2C443D4D"/>
  <w16cid:commentId w16cid:paraId="3E876871" w16cid:durableId="2BC70A5B"/>
  <w16cid:commentId w16cid:paraId="2212CE38" w16cid:durableId="2BC70ABF"/>
  <w16cid:commentId w16cid:paraId="7C530D14" w16cid:durableId="2BC70AF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D95153" w14:textId="77777777" w:rsidR="00D56BCD" w:rsidRDefault="00D56BCD" w:rsidP="006F4C5B">
      <w:pPr>
        <w:spacing w:after="0" w:line="240" w:lineRule="auto"/>
      </w:pPr>
      <w:r>
        <w:separator/>
      </w:r>
    </w:p>
  </w:endnote>
  <w:endnote w:type="continuationSeparator" w:id="0">
    <w:p w14:paraId="30073905" w14:textId="77777777" w:rsidR="00D56BCD" w:rsidRDefault="00D56BCD" w:rsidP="006F4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225CF" w14:textId="77777777" w:rsidR="00D56BCD" w:rsidRDefault="00D56BCD" w:rsidP="006F4C5B">
      <w:pPr>
        <w:spacing w:after="0" w:line="240" w:lineRule="auto"/>
      </w:pPr>
      <w:r>
        <w:separator/>
      </w:r>
    </w:p>
  </w:footnote>
  <w:footnote w:type="continuationSeparator" w:id="0">
    <w:p w14:paraId="6F32E807" w14:textId="77777777" w:rsidR="00D56BCD" w:rsidRDefault="00D56BCD" w:rsidP="006F4C5B">
      <w:pPr>
        <w:spacing w:after="0" w:line="240" w:lineRule="auto"/>
      </w:pPr>
      <w:r>
        <w:continuationSeparator/>
      </w:r>
    </w:p>
  </w:footnote>
  <w:footnote w:id="1">
    <w:p w14:paraId="07A257CC" w14:textId="3047CB8E" w:rsidR="00C5674B" w:rsidRDefault="00C5674B" w:rsidP="00C5674B">
      <w:pPr>
        <w:pStyle w:val="Textonotapie"/>
        <w:jc w:val="both"/>
      </w:pPr>
      <w:r>
        <w:rPr>
          <w:rStyle w:val="Refdenotaalpie"/>
        </w:rPr>
        <w:footnoteRef/>
      </w:r>
      <w:r>
        <w:t xml:space="preserve"> De existir observaciones, la DEC las comunica al contratista, indicando claramente el sentido de estas, otorgándole un plazo para subsanar dependiendo de la complejidad o sofisticación de las subsanaciones a realizar. El plazo de subsanación no debe ser mayor del 30% del plazo del entregable correspondiente. Subsanadas las observaciones dentro del plazo otorgado, no corresponde la aplicación de penalidades.</w:t>
      </w:r>
    </w:p>
  </w:footnote>
  <w:footnote w:id="2">
    <w:p w14:paraId="53424A80" w14:textId="77777777" w:rsidR="006F4C5B" w:rsidRDefault="006F4C5B" w:rsidP="006F4C5B">
      <w:pPr>
        <w:pStyle w:val="Textonotapie"/>
      </w:pPr>
      <w:r>
        <w:rPr>
          <w:rStyle w:val="Refdenotaalpie"/>
        </w:rPr>
        <w:footnoteRef/>
      </w:r>
      <w:r>
        <w:t xml:space="preserve"> </w:t>
      </w:r>
      <w:r w:rsidRPr="000D37C2">
        <w:t>b) Incumplimiento de obligaciones contractuales, por causa atribuible a la parte que incumple.</w:t>
      </w:r>
    </w:p>
  </w:footnote>
  <w:footnote w:id="3">
    <w:p w14:paraId="426895CA" w14:textId="77777777" w:rsidR="006F4C5B" w:rsidRDefault="006F4C5B" w:rsidP="00EA7A0E">
      <w:pPr>
        <w:pStyle w:val="Textonotapie"/>
      </w:pPr>
      <w:r>
        <w:rPr>
          <w:rStyle w:val="Refdenotaalpie"/>
        </w:rPr>
        <w:footnoteRef/>
      </w:r>
      <w:r>
        <w:t xml:space="preserve"> Artículo 9 de la Ley N°32069, Ley General de Contrataciones Públicas</w:t>
      </w:r>
    </w:p>
  </w:footnote>
  <w:footnote w:id="4">
    <w:p w14:paraId="41474850" w14:textId="77777777" w:rsidR="006F4C5B" w:rsidRDefault="006F4C5B" w:rsidP="00EA7A0E">
      <w:pPr>
        <w:pStyle w:val="Textonotapie"/>
      </w:pPr>
      <w:r>
        <w:rPr>
          <w:rStyle w:val="Refdenotaalpie"/>
        </w:rPr>
        <w:footnoteRef/>
      </w:r>
      <w:r>
        <w:t xml:space="preserve"> Literal d) del Numeral 68.1 del Artículo 68 de la Ley N°32069, Ley General de Contrataciones Públicas.</w:t>
      </w:r>
    </w:p>
  </w:footnote>
  <w:footnote w:id="5">
    <w:p w14:paraId="66AE0E69" w14:textId="77777777" w:rsidR="006F4C5B" w:rsidRDefault="006F4C5B" w:rsidP="00EA7A0E">
      <w:pPr>
        <w:pStyle w:val="Textonotapie"/>
        <w:jc w:val="both"/>
      </w:pPr>
      <w:r>
        <w:rPr>
          <w:rStyle w:val="Refdenotaalpie"/>
        </w:rPr>
        <w:footnoteRef/>
      </w:r>
      <w:r>
        <w:t xml:space="preserve"> Literal d) del artículo 274 del Reglamento de la Ley N°32069, Ley General de Contrataciones Públicas</w:t>
      </w:r>
    </w:p>
  </w:footnote>
  <w:footnote w:id="6">
    <w:p w14:paraId="3E6BBAD2" w14:textId="77777777" w:rsidR="006F4C5B" w:rsidRDefault="006F4C5B" w:rsidP="00EA7A0E">
      <w:pPr>
        <w:pStyle w:val="Textonotapie"/>
        <w:jc w:val="both"/>
      </w:pPr>
      <w:r>
        <w:rPr>
          <w:rStyle w:val="Refdenotaalpie"/>
        </w:rPr>
        <w:footnoteRef/>
      </w:r>
      <w:r>
        <w:t xml:space="preserve"> Numeral 122.6 del artículo 122 del Reglamento de la Ley N°32069, Ley General de Contrataciones Públicas.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E1EF3"/>
    <w:multiLevelType w:val="hybridMultilevel"/>
    <w:tmpl w:val="6D50177C"/>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4AF2979"/>
    <w:multiLevelType w:val="hybridMultilevel"/>
    <w:tmpl w:val="EA545D0C"/>
    <w:lvl w:ilvl="0" w:tplc="05D66022">
      <w:start w:val="1"/>
      <w:numFmt w:val="decimal"/>
      <w:lvlText w:val="%1."/>
      <w:lvlJc w:val="left"/>
      <w:pPr>
        <w:ind w:left="420" w:hanging="360"/>
      </w:pPr>
      <w:rPr>
        <w:b/>
        <w:bCs/>
        <w:color w:val="231F20"/>
        <w:w w:val="105"/>
      </w:rPr>
    </w:lvl>
    <w:lvl w:ilvl="1" w:tplc="280A0019">
      <w:start w:val="1"/>
      <w:numFmt w:val="lowerLetter"/>
      <w:lvlText w:val="%2."/>
      <w:lvlJc w:val="left"/>
      <w:pPr>
        <w:ind w:left="1140" w:hanging="360"/>
      </w:pPr>
    </w:lvl>
    <w:lvl w:ilvl="2" w:tplc="280A001B">
      <w:start w:val="1"/>
      <w:numFmt w:val="lowerRoman"/>
      <w:lvlText w:val="%3."/>
      <w:lvlJc w:val="right"/>
      <w:pPr>
        <w:ind w:left="1860" w:hanging="180"/>
      </w:pPr>
    </w:lvl>
    <w:lvl w:ilvl="3" w:tplc="280A000F">
      <w:start w:val="1"/>
      <w:numFmt w:val="decimal"/>
      <w:lvlText w:val="%4."/>
      <w:lvlJc w:val="left"/>
      <w:pPr>
        <w:ind w:left="2580" w:hanging="360"/>
      </w:pPr>
    </w:lvl>
    <w:lvl w:ilvl="4" w:tplc="280A0019">
      <w:start w:val="1"/>
      <w:numFmt w:val="lowerLetter"/>
      <w:lvlText w:val="%5."/>
      <w:lvlJc w:val="left"/>
      <w:pPr>
        <w:ind w:left="3300" w:hanging="360"/>
      </w:pPr>
    </w:lvl>
    <w:lvl w:ilvl="5" w:tplc="280A001B">
      <w:start w:val="1"/>
      <w:numFmt w:val="lowerRoman"/>
      <w:lvlText w:val="%6."/>
      <w:lvlJc w:val="right"/>
      <w:pPr>
        <w:ind w:left="4020" w:hanging="180"/>
      </w:pPr>
    </w:lvl>
    <w:lvl w:ilvl="6" w:tplc="280A000F">
      <w:start w:val="1"/>
      <w:numFmt w:val="decimal"/>
      <w:lvlText w:val="%7."/>
      <w:lvlJc w:val="left"/>
      <w:pPr>
        <w:ind w:left="4740" w:hanging="360"/>
      </w:pPr>
    </w:lvl>
    <w:lvl w:ilvl="7" w:tplc="280A0019">
      <w:start w:val="1"/>
      <w:numFmt w:val="lowerLetter"/>
      <w:lvlText w:val="%8."/>
      <w:lvlJc w:val="left"/>
      <w:pPr>
        <w:ind w:left="5460" w:hanging="360"/>
      </w:pPr>
    </w:lvl>
    <w:lvl w:ilvl="8" w:tplc="280A001B">
      <w:start w:val="1"/>
      <w:numFmt w:val="lowerRoman"/>
      <w:lvlText w:val="%9."/>
      <w:lvlJc w:val="right"/>
      <w:pPr>
        <w:ind w:left="6180" w:hanging="180"/>
      </w:pPr>
    </w:lvl>
  </w:abstractNum>
  <w:abstractNum w:abstractNumId="2" w15:restartNumberingAfterBreak="0">
    <w:nsid w:val="18BF075B"/>
    <w:multiLevelType w:val="hybridMultilevel"/>
    <w:tmpl w:val="ACD63278"/>
    <w:lvl w:ilvl="0" w:tplc="9806A3D6">
      <w:start w:val="1"/>
      <w:numFmt w:val="decimal"/>
      <w:lvlText w:val="%1."/>
      <w:lvlJc w:val="left"/>
      <w:pPr>
        <w:ind w:left="386" w:hanging="360"/>
      </w:pPr>
      <w:rPr>
        <w:b/>
        <w:bCs w:val="0"/>
        <w:color w:val="FF0000"/>
        <w:w w:val="105"/>
      </w:rPr>
    </w:lvl>
    <w:lvl w:ilvl="1" w:tplc="280A0019">
      <w:start w:val="1"/>
      <w:numFmt w:val="lowerLetter"/>
      <w:lvlText w:val="%2."/>
      <w:lvlJc w:val="left"/>
      <w:pPr>
        <w:ind w:left="1106" w:hanging="360"/>
      </w:pPr>
    </w:lvl>
    <w:lvl w:ilvl="2" w:tplc="280A001B">
      <w:start w:val="1"/>
      <w:numFmt w:val="lowerRoman"/>
      <w:lvlText w:val="%3."/>
      <w:lvlJc w:val="right"/>
      <w:pPr>
        <w:ind w:left="1826" w:hanging="180"/>
      </w:pPr>
    </w:lvl>
    <w:lvl w:ilvl="3" w:tplc="280A000F">
      <w:start w:val="1"/>
      <w:numFmt w:val="decimal"/>
      <w:lvlText w:val="%4."/>
      <w:lvlJc w:val="left"/>
      <w:pPr>
        <w:ind w:left="2546" w:hanging="360"/>
      </w:pPr>
    </w:lvl>
    <w:lvl w:ilvl="4" w:tplc="280A0019">
      <w:start w:val="1"/>
      <w:numFmt w:val="lowerLetter"/>
      <w:lvlText w:val="%5."/>
      <w:lvlJc w:val="left"/>
      <w:pPr>
        <w:ind w:left="3266" w:hanging="360"/>
      </w:pPr>
    </w:lvl>
    <w:lvl w:ilvl="5" w:tplc="280A001B">
      <w:start w:val="1"/>
      <w:numFmt w:val="lowerRoman"/>
      <w:lvlText w:val="%6."/>
      <w:lvlJc w:val="right"/>
      <w:pPr>
        <w:ind w:left="3986" w:hanging="180"/>
      </w:pPr>
    </w:lvl>
    <w:lvl w:ilvl="6" w:tplc="280A000F">
      <w:start w:val="1"/>
      <w:numFmt w:val="decimal"/>
      <w:lvlText w:val="%7."/>
      <w:lvlJc w:val="left"/>
      <w:pPr>
        <w:ind w:left="4706" w:hanging="360"/>
      </w:pPr>
    </w:lvl>
    <w:lvl w:ilvl="7" w:tplc="280A0019">
      <w:start w:val="1"/>
      <w:numFmt w:val="lowerLetter"/>
      <w:lvlText w:val="%8."/>
      <w:lvlJc w:val="left"/>
      <w:pPr>
        <w:ind w:left="5426" w:hanging="360"/>
      </w:pPr>
    </w:lvl>
    <w:lvl w:ilvl="8" w:tplc="280A001B">
      <w:start w:val="1"/>
      <w:numFmt w:val="lowerRoman"/>
      <w:lvlText w:val="%9."/>
      <w:lvlJc w:val="right"/>
      <w:pPr>
        <w:ind w:left="6146" w:hanging="180"/>
      </w:pPr>
    </w:lvl>
  </w:abstractNum>
  <w:abstractNum w:abstractNumId="3" w15:restartNumberingAfterBreak="0">
    <w:nsid w:val="1AB303F3"/>
    <w:multiLevelType w:val="hybridMultilevel"/>
    <w:tmpl w:val="5BBE01E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F9C59C3"/>
    <w:multiLevelType w:val="hybridMultilevel"/>
    <w:tmpl w:val="C45A25C6"/>
    <w:lvl w:ilvl="0" w:tplc="280A0019">
      <w:start w:val="1"/>
      <w:numFmt w:val="lowerLetter"/>
      <w:lvlText w:val="%1."/>
      <w:lvlJc w:val="left"/>
      <w:pPr>
        <w:ind w:left="891" w:hanging="360"/>
      </w:pPr>
    </w:lvl>
    <w:lvl w:ilvl="1" w:tplc="280A0019" w:tentative="1">
      <w:start w:val="1"/>
      <w:numFmt w:val="lowerLetter"/>
      <w:lvlText w:val="%2."/>
      <w:lvlJc w:val="left"/>
      <w:pPr>
        <w:ind w:left="1611" w:hanging="360"/>
      </w:pPr>
    </w:lvl>
    <w:lvl w:ilvl="2" w:tplc="280A001B" w:tentative="1">
      <w:start w:val="1"/>
      <w:numFmt w:val="lowerRoman"/>
      <w:lvlText w:val="%3."/>
      <w:lvlJc w:val="right"/>
      <w:pPr>
        <w:ind w:left="2331" w:hanging="180"/>
      </w:pPr>
    </w:lvl>
    <w:lvl w:ilvl="3" w:tplc="280A000F" w:tentative="1">
      <w:start w:val="1"/>
      <w:numFmt w:val="decimal"/>
      <w:lvlText w:val="%4."/>
      <w:lvlJc w:val="left"/>
      <w:pPr>
        <w:ind w:left="3051" w:hanging="360"/>
      </w:pPr>
    </w:lvl>
    <w:lvl w:ilvl="4" w:tplc="280A0019" w:tentative="1">
      <w:start w:val="1"/>
      <w:numFmt w:val="lowerLetter"/>
      <w:lvlText w:val="%5."/>
      <w:lvlJc w:val="left"/>
      <w:pPr>
        <w:ind w:left="3771" w:hanging="360"/>
      </w:pPr>
    </w:lvl>
    <w:lvl w:ilvl="5" w:tplc="280A001B" w:tentative="1">
      <w:start w:val="1"/>
      <w:numFmt w:val="lowerRoman"/>
      <w:lvlText w:val="%6."/>
      <w:lvlJc w:val="right"/>
      <w:pPr>
        <w:ind w:left="4491" w:hanging="180"/>
      </w:pPr>
    </w:lvl>
    <w:lvl w:ilvl="6" w:tplc="280A000F" w:tentative="1">
      <w:start w:val="1"/>
      <w:numFmt w:val="decimal"/>
      <w:lvlText w:val="%7."/>
      <w:lvlJc w:val="left"/>
      <w:pPr>
        <w:ind w:left="5211" w:hanging="360"/>
      </w:pPr>
    </w:lvl>
    <w:lvl w:ilvl="7" w:tplc="280A0019" w:tentative="1">
      <w:start w:val="1"/>
      <w:numFmt w:val="lowerLetter"/>
      <w:lvlText w:val="%8."/>
      <w:lvlJc w:val="left"/>
      <w:pPr>
        <w:ind w:left="5931" w:hanging="360"/>
      </w:pPr>
    </w:lvl>
    <w:lvl w:ilvl="8" w:tplc="280A001B" w:tentative="1">
      <w:start w:val="1"/>
      <w:numFmt w:val="lowerRoman"/>
      <w:lvlText w:val="%9."/>
      <w:lvlJc w:val="right"/>
      <w:pPr>
        <w:ind w:left="6651" w:hanging="180"/>
      </w:pPr>
    </w:lvl>
  </w:abstractNum>
  <w:abstractNum w:abstractNumId="5" w15:restartNumberingAfterBreak="0">
    <w:nsid w:val="21B66D2D"/>
    <w:multiLevelType w:val="hybridMultilevel"/>
    <w:tmpl w:val="2698FA02"/>
    <w:lvl w:ilvl="0" w:tplc="CFF236BC">
      <w:start w:val="1"/>
      <w:numFmt w:val="lowerLetter"/>
      <w:lvlText w:val="%1)"/>
      <w:lvlJc w:val="left"/>
      <w:pPr>
        <w:ind w:left="964" w:hanging="250"/>
      </w:pPr>
      <w:rPr>
        <w:rFonts w:ascii="Arial MT" w:eastAsia="Arial MT" w:hAnsi="Arial MT" w:cs="Arial MT" w:hint="default"/>
        <w:color w:val="231F20"/>
        <w:spacing w:val="0"/>
        <w:w w:val="102"/>
        <w:sz w:val="22"/>
        <w:szCs w:val="22"/>
        <w:lang w:val="es-ES" w:eastAsia="en-US" w:bidi="ar-SA"/>
      </w:rPr>
    </w:lvl>
    <w:lvl w:ilvl="1" w:tplc="34947566">
      <w:numFmt w:val="bullet"/>
      <w:lvlText w:val="•"/>
      <w:lvlJc w:val="left"/>
      <w:pPr>
        <w:ind w:left="1690" w:hanging="250"/>
      </w:pPr>
      <w:rPr>
        <w:lang w:val="es-ES" w:eastAsia="en-US" w:bidi="ar-SA"/>
      </w:rPr>
    </w:lvl>
    <w:lvl w:ilvl="2" w:tplc="632E612C">
      <w:numFmt w:val="bullet"/>
      <w:lvlText w:val="•"/>
      <w:lvlJc w:val="left"/>
      <w:pPr>
        <w:ind w:left="2420" w:hanging="250"/>
      </w:pPr>
      <w:rPr>
        <w:lang w:val="es-ES" w:eastAsia="en-US" w:bidi="ar-SA"/>
      </w:rPr>
    </w:lvl>
    <w:lvl w:ilvl="3" w:tplc="680E7F98">
      <w:numFmt w:val="bullet"/>
      <w:lvlText w:val="•"/>
      <w:lvlJc w:val="left"/>
      <w:pPr>
        <w:ind w:left="3150" w:hanging="250"/>
      </w:pPr>
      <w:rPr>
        <w:lang w:val="es-ES" w:eastAsia="en-US" w:bidi="ar-SA"/>
      </w:rPr>
    </w:lvl>
    <w:lvl w:ilvl="4" w:tplc="707A7042">
      <w:numFmt w:val="bullet"/>
      <w:lvlText w:val="•"/>
      <w:lvlJc w:val="left"/>
      <w:pPr>
        <w:ind w:left="3880" w:hanging="250"/>
      </w:pPr>
      <w:rPr>
        <w:lang w:val="es-ES" w:eastAsia="en-US" w:bidi="ar-SA"/>
      </w:rPr>
    </w:lvl>
    <w:lvl w:ilvl="5" w:tplc="2D6A917E">
      <w:numFmt w:val="bullet"/>
      <w:lvlText w:val="•"/>
      <w:lvlJc w:val="left"/>
      <w:pPr>
        <w:ind w:left="4611" w:hanging="250"/>
      </w:pPr>
      <w:rPr>
        <w:lang w:val="es-ES" w:eastAsia="en-US" w:bidi="ar-SA"/>
      </w:rPr>
    </w:lvl>
    <w:lvl w:ilvl="6" w:tplc="3730AF96">
      <w:numFmt w:val="bullet"/>
      <w:lvlText w:val="•"/>
      <w:lvlJc w:val="left"/>
      <w:pPr>
        <w:ind w:left="5341" w:hanging="250"/>
      </w:pPr>
      <w:rPr>
        <w:lang w:val="es-ES" w:eastAsia="en-US" w:bidi="ar-SA"/>
      </w:rPr>
    </w:lvl>
    <w:lvl w:ilvl="7" w:tplc="B5FCF600">
      <w:numFmt w:val="bullet"/>
      <w:lvlText w:val="•"/>
      <w:lvlJc w:val="left"/>
      <w:pPr>
        <w:ind w:left="6071" w:hanging="250"/>
      </w:pPr>
      <w:rPr>
        <w:lang w:val="es-ES" w:eastAsia="en-US" w:bidi="ar-SA"/>
      </w:rPr>
    </w:lvl>
    <w:lvl w:ilvl="8" w:tplc="FDE8377C">
      <w:numFmt w:val="bullet"/>
      <w:lvlText w:val="•"/>
      <w:lvlJc w:val="left"/>
      <w:pPr>
        <w:ind w:left="6801" w:hanging="250"/>
      </w:pPr>
      <w:rPr>
        <w:lang w:val="es-ES" w:eastAsia="en-US" w:bidi="ar-SA"/>
      </w:rPr>
    </w:lvl>
  </w:abstractNum>
  <w:abstractNum w:abstractNumId="6" w15:restartNumberingAfterBreak="0">
    <w:nsid w:val="34AB3728"/>
    <w:multiLevelType w:val="hybridMultilevel"/>
    <w:tmpl w:val="728858A4"/>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7" w15:restartNumberingAfterBreak="0">
    <w:nsid w:val="54D66DB3"/>
    <w:multiLevelType w:val="hybridMultilevel"/>
    <w:tmpl w:val="728858A4"/>
    <w:lvl w:ilvl="0" w:tplc="280A0019">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8" w15:restartNumberingAfterBreak="0">
    <w:nsid w:val="5B5A505B"/>
    <w:multiLevelType w:val="hybridMultilevel"/>
    <w:tmpl w:val="FD8EC646"/>
    <w:lvl w:ilvl="0" w:tplc="FFFFFFFF">
      <w:start w:val="1"/>
      <w:numFmt w:val="lowerLetter"/>
      <w:lvlText w:val="%1."/>
      <w:lvlJc w:val="left"/>
      <w:pPr>
        <w:ind w:left="1428"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645C7883"/>
    <w:multiLevelType w:val="hybridMultilevel"/>
    <w:tmpl w:val="728858A4"/>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0" w15:restartNumberingAfterBreak="0">
    <w:nsid w:val="717B50C3"/>
    <w:multiLevelType w:val="hybridMultilevel"/>
    <w:tmpl w:val="17D83E4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92796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77792752">
    <w:abstractNumId w:val="5"/>
    <w:lvlOverride w:ilvl="0">
      <w:startOverride w:val="1"/>
    </w:lvlOverride>
    <w:lvlOverride w:ilvl="1"/>
    <w:lvlOverride w:ilvl="2"/>
    <w:lvlOverride w:ilvl="3"/>
    <w:lvlOverride w:ilvl="4"/>
    <w:lvlOverride w:ilvl="5"/>
    <w:lvlOverride w:ilvl="6"/>
    <w:lvlOverride w:ilvl="7"/>
    <w:lvlOverride w:ilvl="8"/>
  </w:num>
  <w:num w:numId="3" w16cid:durableId="939416273">
    <w:abstractNumId w:val="10"/>
  </w:num>
  <w:num w:numId="4" w16cid:durableId="15121387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66452056">
    <w:abstractNumId w:val="7"/>
  </w:num>
  <w:num w:numId="6" w16cid:durableId="1088233481">
    <w:abstractNumId w:val="4"/>
  </w:num>
  <w:num w:numId="7" w16cid:durableId="257104054">
    <w:abstractNumId w:val="1"/>
  </w:num>
  <w:num w:numId="8" w16cid:durableId="672798417">
    <w:abstractNumId w:val="6"/>
  </w:num>
  <w:num w:numId="9" w16cid:durableId="423458828">
    <w:abstractNumId w:val="9"/>
  </w:num>
  <w:num w:numId="10" w16cid:durableId="1247764208">
    <w:abstractNumId w:val="8"/>
  </w:num>
  <w:num w:numId="11" w16cid:durableId="667947629">
    <w:abstractNumId w:val="3"/>
  </w:num>
  <w:num w:numId="12" w16cid:durableId="37081337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Usuario OA 102">
    <w15:presenceInfo w15:providerId="AD" w15:userId="S-1-5-21-2333842423-2900241952-1510647476-24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4C5B"/>
    <w:rsid w:val="000416E6"/>
    <w:rsid w:val="00095BAE"/>
    <w:rsid w:val="000C6D14"/>
    <w:rsid w:val="000D4573"/>
    <w:rsid w:val="00123057"/>
    <w:rsid w:val="001746CB"/>
    <w:rsid w:val="001C26F6"/>
    <w:rsid w:val="00227B35"/>
    <w:rsid w:val="002748F6"/>
    <w:rsid w:val="002D4660"/>
    <w:rsid w:val="00312B28"/>
    <w:rsid w:val="00351634"/>
    <w:rsid w:val="00374ED6"/>
    <w:rsid w:val="004E5BDE"/>
    <w:rsid w:val="004E70CF"/>
    <w:rsid w:val="005A320D"/>
    <w:rsid w:val="0063758F"/>
    <w:rsid w:val="006F0819"/>
    <w:rsid w:val="006F4C5B"/>
    <w:rsid w:val="0070574C"/>
    <w:rsid w:val="007A274F"/>
    <w:rsid w:val="007B2E6F"/>
    <w:rsid w:val="007B428A"/>
    <w:rsid w:val="008332AC"/>
    <w:rsid w:val="00902E81"/>
    <w:rsid w:val="00906012"/>
    <w:rsid w:val="00A07147"/>
    <w:rsid w:val="00A5247D"/>
    <w:rsid w:val="00B557D6"/>
    <w:rsid w:val="00C50FDA"/>
    <w:rsid w:val="00C5674B"/>
    <w:rsid w:val="00C82529"/>
    <w:rsid w:val="00D10818"/>
    <w:rsid w:val="00D2130A"/>
    <w:rsid w:val="00D56BCD"/>
    <w:rsid w:val="00DE70AA"/>
    <w:rsid w:val="00E43774"/>
    <w:rsid w:val="00F716C2"/>
    <w:rsid w:val="00FE101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74CE80"/>
  <w15:chartTrackingRefBased/>
  <w15:docId w15:val="{F1724D79-8A07-4D44-8D7F-F7A65ECEB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4C5B"/>
    <w:pPr>
      <w:spacing w:after="200" w:line="276" w:lineRule="auto"/>
    </w:pPr>
    <w:rPr>
      <w:rFonts w:ascii="Calibri" w:eastAsia="Calibri" w:hAnsi="Calibri" w:cs="Calibri"/>
      <w:lang w:eastAsia="es-PE"/>
    </w:rPr>
  </w:style>
  <w:style w:type="paragraph" w:styleId="Ttulo1">
    <w:name w:val="heading 1"/>
    <w:basedOn w:val="Normal"/>
    <w:next w:val="Normal"/>
    <w:link w:val="Ttulo1Car"/>
    <w:qFormat/>
    <w:rsid w:val="006F4C5B"/>
    <w:pPr>
      <w:keepNext/>
      <w:keepLines/>
      <w:spacing w:before="480" w:after="120"/>
      <w:outlineLvl w:val="0"/>
    </w:pPr>
    <w:rPr>
      <w:b/>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6F4C5B"/>
    <w:rPr>
      <w:rFonts w:ascii="Calibri" w:eastAsia="Calibri" w:hAnsi="Calibri" w:cs="Calibri"/>
      <w:b/>
      <w:sz w:val="48"/>
      <w:szCs w:val="48"/>
      <w:lang w:eastAsia="es-PE"/>
    </w:rPr>
  </w:style>
  <w:style w:type="table" w:customStyle="1" w:styleId="TableNormal1">
    <w:name w:val="Table Normal1"/>
    <w:uiPriority w:val="2"/>
    <w:qFormat/>
    <w:rsid w:val="006F4C5B"/>
    <w:pPr>
      <w:spacing w:after="200" w:line="276" w:lineRule="auto"/>
    </w:pPr>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6F4C5B"/>
    <w:pPr>
      <w:widowControl w:val="0"/>
      <w:autoSpaceDE w:val="0"/>
      <w:autoSpaceDN w:val="0"/>
      <w:spacing w:after="0" w:line="240" w:lineRule="auto"/>
    </w:pPr>
    <w:rPr>
      <w:rFonts w:ascii="Arial MT" w:eastAsia="Arial MT" w:hAnsi="Arial MT" w:cs="Arial MT"/>
      <w:lang w:val="es-ES" w:eastAsia="en-US"/>
    </w:rPr>
  </w:style>
  <w:style w:type="paragraph" w:styleId="Textoindependiente">
    <w:name w:val="Body Text"/>
    <w:basedOn w:val="Normal"/>
    <w:link w:val="TextoindependienteCar"/>
    <w:uiPriority w:val="99"/>
    <w:unhideWhenUsed/>
    <w:rsid w:val="006F4C5B"/>
    <w:pPr>
      <w:spacing w:after="120" w:line="240" w:lineRule="auto"/>
      <w:jc w:val="both"/>
    </w:pPr>
    <w:rPr>
      <w:rFonts w:ascii="Century Gothic" w:eastAsia="Times New Roman" w:hAnsi="Century Gothic" w:cs="Times New Roman"/>
      <w:szCs w:val="20"/>
      <w:lang w:eastAsia="es-ES"/>
    </w:rPr>
  </w:style>
  <w:style w:type="character" w:customStyle="1" w:styleId="TextoindependienteCar">
    <w:name w:val="Texto independiente Car"/>
    <w:basedOn w:val="Fuentedeprrafopredeter"/>
    <w:link w:val="Textoindependiente"/>
    <w:uiPriority w:val="99"/>
    <w:rsid w:val="006F4C5B"/>
    <w:rPr>
      <w:rFonts w:ascii="Century Gothic" w:eastAsia="Times New Roman" w:hAnsi="Century Gothic" w:cs="Times New Roman"/>
      <w:szCs w:val="20"/>
      <w:lang w:eastAsia="es-ES"/>
    </w:rPr>
  </w:style>
  <w:style w:type="paragraph" w:styleId="Textonotapie">
    <w:name w:val="footnote text"/>
    <w:aliases w:val=" Car Car,Car Car,Texto nota pie Car Car,Texto nota pie Car Car Car,Footnote Text Char Char Char Char Char,Footnote Text Char Char Char Char,Footnote reference,FA Fu,Footnote Text Char Char Char,NOTA AL PIE TESIS PUCP,Footnote Text Cha"/>
    <w:basedOn w:val="Normal"/>
    <w:link w:val="TextonotapieCar"/>
    <w:uiPriority w:val="99"/>
    <w:unhideWhenUsed/>
    <w:qFormat/>
    <w:rsid w:val="006F4C5B"/>
    <w:pPr>
      <w:spacing w:after="0" w:line="240" w:lineRule="auto"/>
    </w:pPr>
    <w:rPr>
      <w:sz w:val="20"/>
      <w:szCs w:val="20"/>
      <w:lang w:eastAsia="en-US"/>
    </w:rPr>
  </w:style>
  <w:style w:type="character" w:customStyle="1" w:styleId="TextonotapieCar">
    <w:name w:val="Texto nota pie Car"/>
    <w:aliases w:val=" Car Car Car,Car Car Car,Texto nota pie Car Car Car1,Texto nota pie Car Car Car Car,Footnote Text Char Char Char Char Char Car,Footnote Text Char Char Char Char Car,Footnote reference Car,FA Fu Car,Footnote Text Char Char Char Car"/>
    <w:basedOn w:val="Fuentedeprrafopredeter"/>
    <w:link w:val="Textonotapie"/>
    <w:uiPriority w:val="99"/>
    <w:rsid w:val="006F4C5B"/>
    <w:rPr>
      <w:rFonts w:ascii="Calibri" w:eastAsia="Calibri" w:hAnsi="Calibri" w:cs="Calibri"/>
      <w:sz w:val="20"/>
      <w:szCs w:val="20"/>
    </w:rPr>
  </w:style>
  <w:style w:type="character" w:styleId="Refdenotaalpie">
    <w:name w:val="footnote reference"/>
    <w:basedOn w:val="Fuentedeprrafopredeter"/>
    <w:uiPriority w:val="99"/>
    <w:unhideWhenUsed/>
    <w:rsid w:val="006F4C5B"/>
    <w:rPr>
      <w:vertAlign w:val="superscript"/>
    </w:rPr>
  </w:style>
  <w:style w:type="paragraph" w:styleId="Prrafodelista">
    <w:name w:val="List Paragraph"/>
    <w:basedOn w:val="Normal"/>
    <w:uiPriority w:val="34"/>
    <w:qFormat/>
    <w:rsid w:val="001C26F6"/>
    <w:pPr>
      <w:ind w:left="720"/>
      <w:contextualSpacing/>
    </w:pPr>
  </w:style>
  <w:style w:type="character" w:styleId="Refdecomentario">
    <w:name w:val="annotation reference"/>
    <w:basedOn w:val="Fuentedeprrafopredeter"/>
    <w:uiPriority w:val="99"/>
    <w:semiHidden/>
    <w:unhideWhenUsed/>
    <w:rsid w:val="00D2130A"/>
    <w:rPr>
      <w:sz w:val="16"/>
      <w:szCs w:val="16"/>
    </w:rPr>
  </w:style>
  <w:style w:type="paragraph" w:styleId="Textocomentario">
    <w:name w:val="annotation text"/>
    <w:basedOn w:val="Normal"/>
    <w:link w:val="TextocomentarioCar"/>
    <w:uiPriority w:val="99"/>
    <w:unhideWhenUsed/>
    <w:rsid w:val="00D2130A"/>
    <w:pPr>
      <w:spacing w:line="240" w:lineRule="auto"/>
    </w:pPr>
    <w:rPr>
      <w:sz w:val="20"/>
      <w:szCs w:val="20"/>
    </w:rPr>
  </w:style>
  <w:style w:type="character" w:customStyle="1" w:styleId="TextocomentarioCar">
    <w:name w:val="Texto comentario Car"/>
    <w:basedOn w:val="Fuentedeprrafopredeter"/>
    <w:link w:val="Textocomentario"/>
    <w:uiPriority w:val="99"/>
    <w:rsid w:val="00D2130A"/>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D2130A"/>
    <w:rPr>
      <w:b/>
      <w:bCs/>
    </w:rPr>
  </w:style>
  <w:style w:type="character" w:customStyle="1" w:styleId="AsuntodelcomentarioCar">
    <w:name w:val="Asunto del comentario Car"/>
    <w:basedOn w:val="TextocomentarioCar"/>
    <w:link w:val="Asuntodelcomentario"/>
    <w:uiPriority w:val="99"/>
    <w:semiHidden/>
    <w:rsid w:val="00D2130A"/>
    <w:rPr>
      <w:rFonts w:ascii="Calibri" w:eastAsia="Calibri" w:hAnsi="Calibri" w:cs="Calibri"/>
      <w:b/>
      <w:bCs/>
      <w:sz w:val="20"/>
      <w:szCs w:val="20"/>
      <w:lang w:eastAsia="es-PE"/>
    </w:rPr>
  </w:style>
  <w:style w:type="paragraph" w:customStyle="1" w:styleId="Default">
    <w:name w:val="Default"/>
    <w:rsid w:val="0070574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1C69BD-757B-41F9-921E-09576CB14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Pages>
  <Words>2231</Words>
  <Characters>12276</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OA 90</dc:creator>
  <cp:keywords/>
  <dc:description/>
  <cp:lastModifiedBy>Usuario OA 102</cp:lastModifiedBy>
  <cp:revision>8</cp:revision>
  <cp:lastPrinted>2025-05-08T14:48:00Z</cp:lastPrinted>
  <dcterms:created xsi:type="dcterms:W3CDTF">2025-04-23T01:45:00Z</dcterms:created>
  <dcterms:modified xsi:type="dcterms:W3CDTF">2025-09-17T16:55:00Z</dcterms:modified>
</cp:coreProperties>
</file>