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 xml:space="preserve">ANEXO </w:t>
      </w:r>
      <w:proofErr w:type="spellStart"/>
      <w:r w:rsidR="00774FEA" w:rsidRPr="00774FEA">
        <w:rPr>
          <w:rFonts w:ascii="Arial" w:hAnsi="Arial" w:cs="Arial"/>
          <w:b/>
          <w:sz w:val="24"/>
        </w:rPr>
        <w:t>Nº</w:t>
      </w:r>
      <w:proofErr w:type="spellEnd"/>
      <w:r w:rsidR="00774FEA" w:rsidRPr="00774FEA">
        <w:rPr>
          <w:rFonts w:ascii="Arial" w:hAnsi="Arial" w:cs="Arial"/>
          <w:b/>
          <w:sz w:val="24"/>
        </w:rPr>
        <w:t xml:space="preserve">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6721DA66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1D29B8">
        <w:rPr>
          <w:rFonts w:ascii="Arial" w:hAnsi="Arial" w:cs="Arial"/>
          <w:sz w:val="20"/>
          <w:szCs w:val="20"/>
        </w:rPr>
        <w:t>el</w:t>
      </w:r>
      <w:r w:rsidR="000B2FE2">
        <w:rPr>
          <w:rFonts w:ascii="Arial" w:hAnsi="Arial" w:cs="Arial"/>
          <w:sz w:val="20"/>
          <w:szCs w:val="20"/>
        </w:rPr>
        <w:t xml:space="preserve"> </w:t>
      </w:r>
      <w:r w:rsidR="00F22BFF" w:rsidRPr="00F22BFF">
        <w:rPr>
          <w:rFonts w:ascii="Arial" w:hAnsi="Arial" w:cs="Arial"/>
          <w:sz w:val="20"/>
          <w:szCs w:val="20"/>
        </w:rPr>
        <w:t xml:space="preserve">SERVICIO </w:t>
      </w:r>
      <w:r w:rsidR="00F22BFF" w:rsidRPr="00F22BFF">
        <w:rPr>
          <w:rFonts w:ascii="Arial" w:hAnsi="Arial" w:cs="Arial"/>
          <w:sz w:val="20"/>
          <w:szCs w:val="20"/>
        </w:rPr>
        <w:t>DE UN PROFESIONAL ABOGADO, CON FINES DE FISCALIZACIÓN A LOS ANTECEDENTES, (ACTOS ADMINISTRATIVOS Y DE ADMINISTRACIÓN) GENERADOS EN RELACIÓN A LOS TERRENOS DE QUINUACOCHA DE PROPIEDAD MUNICIPAL (DESDE SU ETAPA DE ADQUISICIÓN Y DISPOSICIÓN A LA FECHA), QUE PERMITA DETERMINAR SU ESTADO SITUACIONAL REAL A LA FECHA, CON EL FIN DE CAUTELAR LOS BIENES E INTERESES DE LA ENTIDAD EDIL Y DETERMINAR GRADOS DE RESPONSABILIDAD (…)</w:t>
      </w:r>
      <w:r w:rsidR="006A0414" w:rsidRPr="00F22BFF">
        <w:rPr>
          <w:rFonts w:ascii="Arial" w:hAnsi="Arial" w:cs="Arial"/>
          <w:sz w:val="20"/>
          <w:szCs w:val="20"/>
        </w:rPr>
        <w:t>.</w:t>
      </w:r>
      <w:r w:rsidR="00C70CAB" w:rsidRPr="00F22BFF">
        <w:rPr>
          <w:rFonts w:ascii="Arial" w:hAnsi="Arial" w:cs="Arial"/>
          <w:sz w:val="20"/>
          <w:szCs w:val="20"/>
        </w:rPr>
        <w:t xml:space="preserve"> PARA CONSEJO MUNICIPAL DE LA MPH</w:t>
      </w:r>
      <w:r w:rsidR="000B2FE2">
        <w:rPr>
          <w:rFonts w:ascii="Arial" w:hAnsi="Arial" w:cs="Arial"/>
          <w:b/>
          <w:bCs/>
          <w:sz w:val="20"/>
          <w:szCs w:val="20"/>
        </w:rPr>
        <w:t>,</w:t>
      </w:r>
      <w:r w:rsidR="000B2FE2" w:rsidRPr="004D707A">
        <w:rPr>
          <w:rFonts w:ascii="Arial" w:hAnsi="Arial" w:cs="Arial"/>
          <w:b/>
          <w:bCs/>
          <w:sz w:val="20"/>
          <w:szCs w:val="20"/>
        </w:rPr>
        <w:t xml:space="preserve"> de</w:t>
      </w:r>
      <w:r w:rsidRPr="00CA3520">
        <w:rPr>
          <w:rFonts w:ascii="Arial" w:hAnsi="Arial" w:cs="Arial"/>
          <w:sz w:val="20"/>
          <w:szCs w:val="20"/>
        </w:rPr>
        <w:t xml:space="preserve">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N°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</w:t>
            </w:r>
            <w:proofErr w:type="gramStart"/>
            <w:r w:rsidRPr="00AB7756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>)</w:t>
            </w:r>
            <w:proofErr w:type="gramEnd"/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</w:t>
      </w:r>
      <w:proofErr w:type="spellStart"/>
      <w:r w:rsidR="008C177F">
        <w:rPr>
          <w:rFonts w:ascii="Arial" w:hAnsi="Arial" w:cs="Arial"/>
          <w:sz w:val="20"/>
          <w:szCs w:val="20"/>
        </w:rPr>
        <w:t>articulo</w:t>
      </w:r>
      <w:proofErr w:type="spellEnd"/>
      <w:r w:rsidR="008C177F">
        <w:rPr>
          <w:rFonts w:ascii="Arial" w:hAnsi="Arial" w:cs="Arial"/>
          <w:sz w:val="20"/>
          <w:szCs w:val="20"/>
        </w:rPr>
        <w:t xml:space="preserve">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Tener conocimiento de la Ley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28496 “Ley que modifica el numeral 4.1 del artículo 4° y el artículo 11° de la Ley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27815, Ley del Código de Ética de la Función Pública, Decreto Supremo </w:t>
      </w:r>
      <w:proofErr w:type="spellStart"/>
      <w:r w:rsidRPr="00CA3520">
        <w:rPr>
          <w:rFonts w:ascii="Arial" w:hAnsi="Arial" w:cs="Arial"/>
          <w:sz w:val="20"/>
          <w:szCs w:val="20"/>
        </w:rPr>
        <w:t>N°</w:t>
      </w:r>
      <w:proofErr w:type="spellEnd"/>
      <w:r w:rsidRPr="00CA3520">
        <w:rPr>
          <w:rFonts w:ascii="Arial" w:hAnsi="Arial" w:cs="Arial"/>
          <w:sz w:val="20"/>
          <w:szCs w:val="20"/>
        </w:rPr>
        <w:t xml:space="preserve">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 xml:space="preserve">, así como las disposiciones aplicables en la Ley </w:t>
      </w:r>
      <w:proofErr w:type="spellStart"/>
      <w:r w:rsidRPr="008C177F">
        <w:rPr>
          <w:rFonts w:ascii="Arial" w:hAnsi="Arial" w:cs="Arial"/>
          <w:sz w:val="20"/>
          <w:szCs w:val="20"/>
        </w:rPr>
        <w:t>N°</w:t>
      </w:r>
      <w:proofErr w:type="spellEnd"/>
      <w:r w:rsidRPr="008C177F">
        <w:rPr>
          <w:rFonts w:ascii="Arial" w:hAnsi="Arial" w:cs="Arial"/>
          <w:sz w:val="20"/>
          <w:szCs w:val="20"/>
        </w:rPr>
        <w:t xml:space="preserve">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proofErr w:type="gramStart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1C3C32E6" w:rsidR="00C55CBC" w:rsidRPr="00F22BFF" w:rsidRDefault="00F22BFF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22BFF">
              <w:rPr>
                <w:rFonts w:ascii="Arial" w:hAnsi="Arial" w:cs="Arial"/>
                <w:sz w:val="18"/>
                <w:szCs w:val="18"/>
              </w:rPr>
              <w:t>SERVICIO DE UN PROFESIONAL ABOGADO, CON FINES DE FISCALIZACIÓN A LOS ANTECEDENTES, (ACTOS ADMINISTRATIVOS Y DE ADMINISTRACIÓN) GENERADOS EN RELACIÓN A LOS TERRENOS DE QUINUACOCHA DE PROPIEDAD MUNICIPAL (DESDE SU ETAPA DE ADQUISICIÓN Y DISPOSICIÓN A LA FECHA), QUE PERMITA DETERMINAR SU ESTADO SITUACIONAL REAL A LA FECHA, CON EL FIN DE CAUTELAR LOS BIENES E INTERESES DE LA ENTIDAD EDIL Y DETERMINAR GRADOS DE RESPONSABILIDAD (…). PARA CONSEJO MUNICIPAL DE LA MPH</w:t>
            </w:r>
            <w:r w:rsidR="006A0414" w:rsidRPr="00F22BF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</w:t>
            </w:r>
            <w:r w:rsidR="00514C74" w:rsidRPr="00F22BFF">
              <w:rPr>
                <w:rFonts w:ascii="Arial" w:hAnsi="Arial" w:cs="Arial"/>
                <w:sz w:val="18"/>
                <w:szCs w:val="18"/>
              </w:rPr>
              <w:t>Según</w:t>
            </w:r>
            <w:r w:rsidR="004A2F37" w:rsidRPr="00F22BFF">
              <w:rPr>
                <w:rFonts w:ascii="Arial" w:hAnsi="Arial" w:cs="Arial"/>
                <w:sz w:val="18"/>
                <w:szCs w:val="18"/>
              </w:rPr>
              <w:t xml:space="preserve">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59003D50" w14:textId="64A5D453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793CF9AE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431"/>
      </w:tblGrid>
      <w:tr w:rsidR="00AB7756" w14:paraId="0697C18E" w14:textId="77777777" w:rsidTr="000B2FE2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431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0B2FE2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431" w:type="dxa"/>
            <w:vAlign w:val="center"/>
          </w:tcPr>
          <w:p w14:paraId="389D405B" w14:textId="3F8F826F" w:rsidR="00AB7756" w:rsidRPr="00F22BFF" w:rsidRDefault="00F22BFF" w:rsidP="004D70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22BFF">
              <w:rPr>
                <w:rFonts w:ascii="Arial" w:hAnsi="Arial" w:cs="Arial"/>
                <w:sz w:val="18"/>
                <w:szCs w:val="18"/>
              </w:rPr>
              <w:t>El servicio se ejecutará en un plazo máximo de treinta y siete (37) días calendarios, contados a partir del día siguiente de la notificación al proveedor con la Orden de Servicio</w:t>
            </w:r>
            <w:r w:rsidRPr="00F22BFF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9730CE" w14:paraId="48F0ABF7" w14:textId="77777777" w:rsidTr="000B2FE2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3431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3818EB49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C70CAB">
        <w:rPr>
          <w:rFonts w:ascii="Arial" w:hAnsi="Arial" w:cs="Arial"/>
          <w:sz w:val="20"/>
          <w:szCs w:val="20"/>
        </w:rPr>
        <w:t>24</w:t>
      </w:r>
      <w:r w:rsidR="00514C74">
        <w:rPr>
          <w:rFonts w:ascii="Arial" w:hAnsi="Arial" w:cs="Arial"/>
          <w:sz w:val="20"/>
          <w:szCs w:val="20"/>
        </w:rPr>
        <w:t xml:space="preserve"> de setiembre </w:t>
      </w:r>
      <w:r w:rsidR="0099239D">
        <w:rPr>
          <w:rFonts w:ascii="Arial" w:hAnsi="Arial" w:cs="Arial"/>
          <w:sz w:val="20"/>
          <w:szCs w:val="20"/>
        </w:rPr>
        <w:t>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429511FD" w14:textId="77777777" w:rsidR="00086A33" w:rsidRDefault="00086A33" w:rsidP="002161FB">
      <w:pPr>
        <w:spacing w:after="0" w:line="240" w:lineRule="auto"/>
        <w:jc w:val="both"/>
      </w:pPr>
    </w:p>
    <w:p w14:paraId="0688E56E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216F3240" w:rsidR="002161FB" w:rsidRDefault="002161FB" w:rsidP="002161FB">
      <w:pPr>
        <w:spacing w:after="0" w:line="240" w:lineRule="auto"/>
        <w:jc w:val="both"/>
      </w:pPr>
      <w:r>
        <w:t xml:space="preserve">_____________________________________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65811" w14:textId="77777777" w:rsidR="003A41AD" w:rsidRDefault="003A41AD" w:rsidP="00774FEA">
      <w:pPr>
        <w:spacing w:after="0" w:line="240" w:lineRule="auto"/>
      </w:pPr>
      <w:r>
        <w:separator/>
      </w:r>
    </w:p>
  </w:endnote>
  <w:endnote w:type="continuationSeparator" w:id="0">
    <w:p w14:paraId="17886DC8" w14:textId="77777777" w:rsidR="003A41AD" w:rsidRDefault="003A41AD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87030" w14:textId="77777777" w:rsidR="003A41AD" w:rsidRDefault="003A41AD" w:rsidP="00774FEA">
      <w:pPr>
        <w:spacing w:after="0" w:line="240" w:lineRule="auto"/>
      </w:pPr>
      <w:r>
        <w:separator/>
      </w:r>
    </w:p>
  </w:footnote>
  <w:footnote w:type="continuationSeparator" w:id="0">
    <w:p w14:paraId="7D74D144" w14:textId="77777777" w:rsidR="003A41AD" w:rsidRDefault="003A41AD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</w:t>
      </w:r>
      <w:proofErr w:type="spellStart"/>
      <w:r w:rsidR="008C177F">
        <w:rPr>
          <w:lang w:val="es-ES"/>
        </w:rPr>
        <w:t>Nacion</w:t>
      </w:r>
      <w:proofErr w:type="spellEnd"/>
      <w:r w:rsidR="008C177F">
        <w:rPr>
          <w:lang w:val="es-ES"/>
        </w:rPr>
        <w:t xml:space="preserve">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</w:t>
      </w:r>
      <w:proofErr w:type="spellStart"/>
      <w:r>
        <w:t>N°</w:t>
      </w:r>
      <w:proofErr w:type="spellEnd"/>
      <w:r>
        <w:t xml:space="preserve">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Artículo 242 de la Ley </w:t>
      </w:r>
      <w:proofErr w:type="spellStart"/>
      <w:r w:rsidRPr="00AB7756">
        <w:t>N°</w:t>
      </w:r>
      <w:proofErr w:type="spellEnd"/>
      <w:r w:rsidRPr="00AB7756">
        <w:t xml:space="preserve">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2FE2"/>
    <w:rsid w:val="000B74CB"/>
    <w:rsid w:val="000F0F8B"/>
    <w:rsid w:val="000F4404"/>
    <w:rsid w:val="00112A85"/>
    <w:rsid w:val="00112AC4"/>
    <w:rsid w:val="00113987"/>
    <w:rsid w:val="0011595B"/>
    <w:rsid w:val="00137FE7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29B8"/>
    <w:rsid w:val="001D71FB"/>
    <w:rsid w:val="001F2B33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41AD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A041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5C00"/>
    <w:rsid w:val="00745C74"/>
    <w:rsid w:val="00754221"/>
    <w:rsid w:val="007622BF"/>
    <w:rsid w:val="007642BE"/>
    <w:rsid w:val="00772BA4"/>
    <w:rsid w:val="00773B9D"/>
    <w:rsid w:val="00774FEA"/>
    <w:rsid w:val="00784999"/>
    <w:rsid w:val="00785E98"/>
    <w:rsid w:val="00787BF7"/>
    <w:rsid w:val="0079355C"/>
    <w:rsid w:val="00795380"/>
    <w:rsid w:val="007A21A9"/>
    <w:rsid w:val="007A2CB4"/>
    <w:rsid w:val="007B0788"/>
    <w:rsid w:val="007C1B0A"/>
    <w:rsid w:val="007D79FA"/>
    <w:rsid w:val="007E2F90"/>
    <w:rsid w:val="007F0921"/>
    <w:rsid w:val="0080290B"/>
    <w:rsid w:val="00802C3C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30F31"/>
    <w:rsid w:val="00A336D5"/>
    <w:rsid w:val="00A366DD"/>
    <w:rsid w:val="00A43499"/>
    <w:rsid w:val="00A6407F"/>
    <w:rsid w:val="00A662B5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3D45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454AF"/>
    <w:rsid w:val="00C54B47"/>
    <w:rsid w:val="00C55CBC"/>
    <w:rsid w:val="00C654DD"/>
    <w:rsid w:val="00C706E3"/>
    <w:rsid w:val="00C70CAB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22BFF"/>
    <w:rsid w:val="00F511D4"/>
    <w:rsid w:val="00F546BC"/>
    <w:rsid w:val="00F54BC1"/>
    <w:rsid w:val="00F75E59"/>
    <w:rsid w:val="00F970EF"/>
    <w:rsid w:val="00FA7868"/>
    <w:rsid w:val="00FD53B3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4</Pages>
  <Words>1338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37</cp:revision>
  <cp:lastPrinted>2025-04-24T16:06:00Z</cp:lastPrinted>
  <dcterms:created xsi:type="dcterms:W3CDTF">2025-04-23T17:35:00Z</dcterms:created>
  <dcterms:modified xsi:type="dcterms:W3CDTF">2025-09-24T16:39:00Z</dcterms:modified>
</cp:coreProperties>
</file>