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5B9F27" w14:textId="77777777" w:rsidR="0080547A" w:rsidRDefault="0080547A"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8505" w:type="dxa"/>
        <w:tblInd w:w="279" w:type="dxa"/>
        <w:tblLook w:val="04A0" w:firstRow="1" w:lastRow="0" w:firstColumn="1" w:lastColumn="0" w:noHBand="0" w:noVBand="1"/>
      </w:tblPr>
      <w:tblGrid>
        <w:gridCol w:w="5278"/>
        <w:gridCol w:w="766"/>
        <w:gridCol w:w="1185"/>
        <w:gridCol w:w="1276"/>
      </w:tblGrid>
      <w:tr w:rsidR="00AE6DA9" w:rsidRPr="00AE6DA9" w14:paraId="5B1E63B4" w14:textId="77777777" w:rsidTr="00AE6DA9">
        <w:trPr>
          <w:trHeight w:val="570"/>
        </w:trPr>
        <w:tc>
          <w:tcPr>
            <w:tcW w:w="5278" w:type="dxa"/>
            <w:vAlign w:val="center"/>
          </w:tcPr>
          <w:p w14:paraId="62D60424" w14:textId="77777777" w:rsidR="00AE6DA9" w:rsidRPr="00AE6DA9" w:rsidRDefault="00AE6DA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DESCRIPCIÓN</w:t>
            </w:r>
          </w:p>
        </w:tc>
        <w:tc>
          <w:tcPr>
            <w:tcW w:w="766" w:type="dxa"/>
            <w:vAlign w:val="center"/>
          </w:tcPr>
          <w:p w14:paraId="4769B8D6" w14:textId="77777777" w:rsidR="00AE6DA9" w:rsidRPr="00AE6DA9" w:rsidRDefault="00AE6DA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CANT.</w:t>
            </w:r>
          </w:p>
        </w:tc>
        <w:tc>
          <w:tcPr>
            <w:tcW w:w="1185" w:type="dxa"/>
            <w:vAlign w:val="center"/>
          </w:tcPr>
          <w:p w14:paraId="3DE4C8D4" w14:textId="77777777" w:rsidR="00AE6DA9" w:rsidRPr="00AE6DA9" w:rsidRDefault="00AE6DA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PRECIO UNIT.</w:t>
            </w:r>
          </w:p>
        </w:tc>
        <w:tc>
          <w:tcPr>
            <w:tcW w:w="1276" w:type="dxa"/>
            <w:vAlign w:val="center"/>
          </w:tcPr>
          <w:p w14:paraId="0CF933C0" w14:textId="77777777" w:rsidR="00AE6DA9" w:rsidRPr="00AE6DA9" w:rsidRDefault="00AE6DA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TOTAL</w:t>
            </w:r>
          </w:p>
          <w:p w14:paraId="4F431235" w14:textId="77777777" w:rsidR="00AE6DA9" w:rsidRPr="00AE6DA9" w:rsidRDefault="00AE6DA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S/</w:t>
            </w:r>
          </w:p>
        </w:tc>
      </w:tr>
      <w:tr w:rsidR="00AE6DA9" w:rsidRPr="00AE6DA9" w14:paraId="132352FB" w14:textId="77777777" w:rsidTr="00AE6DA9">
        <w:trPr>
          <w:trHeight w:val="427"/>
        </w:trPr>
        <w:tc>
          <w:tcPr>
            <w:tcW w:w="5278" w:type="dxa"/>
            <w:vAlign w:val="center"/>
          </w:tcPr>
          <w:p w14:paraId="37E3D22C" w14:textId="77777777" w:rsidR="00AE6DA9" w:rsidRPr="00AE6DA9" w:rsidRDefault="00AE6DA9" w:rsidP="00811931">
            <w:pPr>
              <w:spacing w:line="278" w:lineRule="auto"/>
              <w:rPr>
                <w:rFonts w:ascii="Arial" w:eastAsia="Times New Roman" w:hAnsi="Arial" w:cs="Arial"/>
                <w:color w:val="auto"/>
                <w:sz w:val="18"/>
                <w:lang w:val="es-ES" w:eastAsia="en-US"/>
              </w:rPr>
            </w:pPr>
            <w:r w:rsidRPr="00AE6DA9">
              <w:rPr>
                <w:rFonts w:ascii="Arial" w:eastAsia="Times New Roman" w:hAnsi="Arial" w:cs="Arial"/>
                <w:color w:val="auto"/>
                <w:sz w:val="18"/>
                <w:lang w:val="es-ES" w:eastAsia="en-US"/>
              </w:rPr>
              <w:t xml:space="preserve">Suscripción anual de licencias ArcGIS Online Creator </w:t>
            </w:r>
          </w:p>
        </w:tc>
        <w:tc>
          <w:tcPr>
            <w:tcW w:w="766" w:type="dxa"/>
            <w:vAlign w:val="center"/>
          </w:tcPr>
          <w:p w14:paraId="3A02BD66" w14:textId="77777777" w:rsidR="00AE6DA9" w:rsidRPr="00AE6DA9" w:rsidRDefault="00AE6DA9" w:rsidP="00811931">
            <w:pPr>
              <w:widowControl w:val="0"/>
              <w:jc w:val="center"/>
              <w:rPr>
                <w:rFonts w:ascii="Arial" w:eastAsia="Times New Roman" w:hAnsi="Arial" w:cs="Arial"/>
                <w:color w:val="auto"/>
                <w:sz w:val="18"/>
                <w:lang w:val="es-ES" w:eastAsia="en-US"/>
              </w:rPr>
            </w:pPr>
            <w:r w:rsidRPr="00AE6DA9">
              <w:rPr>
                <w:rFonts w:ascii="Arial" w:eastAsia="Times New Roman" w:hAnsi="Arial" w:cs="Arial"/>
                <w:color w:val="auto"/>
                <w:sz w:val="18"/>
                <w:lang w:val="es-ES" w:eastAsia="en-US"/>
              </w:rPr>
              <w:t>7</w:t>
            </w:r>
          </w:p>
        </w:tc>
        <w:tc>
          <w:tcPr>
            <w:tcW w:w="1185" w:type="dxa"/>
            <w:vAlign w:val="center"/>
          </w:tcPr>
          <w:p w14:paraId="1628BC9C" w14:textId="77777777" w:rsidR="00AE6DA9" w:rsidRPr="00AE6DA9" w:rsidRDefault="00AE6DA9" w:rsidP="00811931">
            <w:pPr>
              <w:widowControl w:val="0"/>
              <w:jc w:val="right"/>
              <w:rPr>
                <w:rFonts w:ascii="Arial" w:eastAsia="Times New Roman" w:hAnsi="Arial" w:cs="Arial"/>
                <w:color w:val="auto"/>
                <w:sz w:val="18"/>
                <w:lang w:val="es-ES" w:eastAsia="en-US"/>
              </w:rPr>
            </w:pPr>
          </w:p>
        </w:tc>
        <w:tc>
          <w:tcPr>
            <w:tcW w:w="1276" w:type="dxa"/>
            <w:vAlign w:val="center"/>
          </w:tcPr>
          <w:p w14:paraId="33D87C3F" w14:textId="77777777" w:rsidR="00AE6DA9" w:rsidRPr="00AE6DA9" w:rsidRDefault="00AE6DA9" w:rsidP="00811931">
            <w:pPr>
              <w:widowControl w:val="0"/>
              <w:jc w:val="right"/>
              <w:rPr>
                <w:rFonts w:ascii="Arial" w:eastAsia="Times New Roman" w:hAnsi="Arial" w:cs="Arial"/>
                <w:color w:val="auto"/>
                <w:sz w:val="18"/>
                <w:lang w:val="es-ES" w:eastAsia="en-US"/>
              </w:rPr>
            </w:pPr>
          </w:p>
        </w:tc>
      </w:tr>
    </w:tbl>
    <w:p w14:paraId="77D11932" w14:textId="77777777" w:rsidR="00286D55" w:rsidRDefault="00286D55" w:rsidP="00286D55">
      <w:pPr>
        <w:rPr>
          <w:rFonts w:ascii="Arial" w:eastAsia="Times New Roman" w:hAnsi="Arial" w:cs="Arial"/>
          <w:b/>
          <w:color w:val="000000" w:themeColor="text1"/>
          <w:szCs w:val="22"/>
          <w:lang w:eastAsia="en-US"/>
        </w:rPr>
      </w:pPr>
    </w:p>
    <w:p w14:paraId="5330B3C0" w14:textId="77777777" w:rsidR="00AE6DA9" w:rsidRDefault="00AE6DA9"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3150</TotalTime>
  <Pages>1</Pages>
  <Words>110</Words>
  <Characters>625</Characters>
  <Application>Microsoft Office Word</Application>
  <DocSecurity>0</DocSecurity>
  <Lines>48</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706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259</cp:revision>
  <cp:lastPrinted>2016-08-17T17:53:00Z</cp:lastPrinted>
  <dcterms:created xsi:type="dcterms:W3CDTF">2022-02-03T23:04:00Z</dcterms:created>
  <dcterms:modified xsi:type="dcterms:W3CDTF">2025-09-29T20:46:00Z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