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B790823" w14:textId="77777777" w:rsidR="00A304ED" w:rsidRDefault="0062788C" w:rsidP="00A304ED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304ED" w:rsidRPr="00A304ED">
        <w:rPr>
          <w:b/>
          <w:bCs/>
        </w:rPr>
        <w:t>ADQUISICIÓN DE MATERIALES DE OFICINA PARA EL CUMPLIMIENTO DE LA FICHA DE INVERSION FGO-23</w:t>
      </w:r>
      <w:r w:rsidR="00A304ED">
        <w:rPr>
          <w:b/>
          <w:bCs/>
        </w:rPr>
        <w:tab/>
      </w:r>
    </w:p>
    <w:p w14:paraId="11D7A7CC" w14:textId="6247E715" w:rsidR="0062788C" w:rsidRPr="0062788C" w:rsidRDefault="0062788C" w:rsidP="00A304ED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C09BD" w14:textId="77777777" w:rsidR="00EB0A29" w:rsidRDefault="00EB0A29" w:rsidP="0062788C">
      <w:r>
        <w:separator/>
      </w:r>
    </w:p>
  </w:endnote>
  <w:endnote w:type="continuationSeparator" w:id="0">
    <w:p w14:paraId="1A24D743" w14:textId="77777777" w:rsidR="00EB0A29" w:rsidRDefault="00EB0A2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D2862" w14:textId="77777777" w:rsidR="00EB0A29" w:rsidRDefault="00EB0A29" w:rsidP="0062788C">
      <w:r>
        <w:separator/>
      </w:r>
    </w:p>
  </w:footnote>
  <w:footnote w:type="continuationSeparator" w:id="0">
    <w:p w14:paraId="0C094D06" w14:textId="77777777" w:rsidR="00EB0A29" w:rsidRDefault="00EB0A2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906B7"/>
    <w:rsid w:val="002B4146"/>
    <w:rsid w:val="002B68CA"/>
    <w:rsid w:val="002D4A17"/>
    <w:rsid w:val="003113E2"/>
    <w:rsid w:val="003F7A72"/>
    <w:rsid w:val="0042670D"/>
    <w:rsid w:val="00440373"/>
    <w:rsid w:val="004C6F87"/>
    <w:rsid w:val="005B6CC3"/>
    <w:rsid w:val="005C2E8B"/>
    <w:rsid w:val="006078B3"/>
    <w:rsid w:val="0062788C"/>
    <w:rsid w:val="00655391"/>
    <w:rsid w:val="00685AD7"/>
    <w:rsid w:val="006950A5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9E4EDF"/>
    <w:rsid w:val="009F351D"/>
    <w:rsid w:val="00A13FB4"/>
    <w:rsid w:val="00A304ED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341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2025-05-12T19:36:00Z</dcterms:created>
  <dcterms:modified xsi:type="dcterms:W3CDTF">2025-09-30T15:00:00Z</dcterms:modified>
</cp:coreProperties>
</file>