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26B7CD55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A07DF7">
        <w:rPr>
          <w:rFonts w:cstheme="minorHAnsi"/>
          <w:b/>
          <w:sz w:val="26"/>
          <w:szCs w:val="26"/>
        </w:rPr>
        <w:t>8</w:t>
      </w:r>
      <w:r w:rsidR="00695751">
        <w:rPr>
          <w:rFonts w:cstheme="minorHAnsi"/>
          <w:b/>
          <w:sz w:val="26"/>
          <w:szCs w:val="26"/>
        </w:rPr>
        <w:t>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C25765">
        <w:rPr>
          <w:rFonts w:cstheme="minorHAnsi"/>
          <w:b/>
          <w:sz w:val="26"/>
          <w:szCs w:val="26"/>
        </w:rPr>
        <w:t>5</w:t>
      </w:r>
      <w:r w:rsidR="00695751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7838FB82" w:rsidR="00440D88" w:rsidRDefault="00987148" w:rsidP="00562A5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695751">
        <w:rPr>
          <w:rFonts w:cstheme="minorHAnsi"/>
          <w:bCs/>
          <w:sz w:val="20"/>
          <w:szCs w:val="20"/>
        </w:rPr>
        <w:t>SERVICIO DE MANTENIMIENTO INTEGRAL EN LA SEDE DE LA CENTRAL TÉRMICA INDEPENDENCIA DE EGESUR.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A629914" w:rsidR="001E6564" w:rsidRPr="00C25765" w:rsidRDefault="00562A5A" w:rsidP="00562A5A">
            <w:pPr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>E</w:t>
            </w:r>
            <w:r w:rsidR="00695751">
              <w:rPr>
                <w:rFonts w:cstheme="minorHAnsi"/>
                <w:sz w:val="20"/>
                <w:szCs w:val="20"/>
              </w:rPr>
              <w:t>n las instalaciones de la Central Térmica de Independencia, carretera los Libertadores Huari Km 21,5 – Independencia – Pisco – Ica – Perú.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8C2CC72" w:rsidR="00751048" w:rsidRPr="004331A1" w:rsidRDefault="00695751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SERVICIO DE MANTENIMIENTO INTEGRAL EN LA SEDE DE LA CENTRAL TÉRMICA INDEPENDENCIA DE EGESUR.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6443E45" w:rsidR="00B2631B" w:rsidRPr="00CF7C39" w:rsidRDefault="00562A5A" w:rsidP="0069575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 xml:space="preserve">El plazo para la ejecución del servicio será de </w:t>
            </w:r>
            <w:r w:rsidR="00695751">
              <w:rPr>
                <w:rFonts w:cstheme="minorHAnsi"/>
                <w:sz w:val="20"/>
                <w:szCs w:val="20"/>
              </w:rPr>
              <w:t>treinta</w:t>
            </w:r>
            <w:r w:rsidRPr="00562A5A">
              <w:rPr>
                <w:rFonts w:cstheme="minorHAnsi"/>
                <w:sz w:val="20"/>
                <w:szCs w:val="20"/>
              </w:rPr>
              <w:t xml:space="preserve"> (</w:t>
            </w:r>
            <w:r w:rsidR="00695751">
              <w:rPr>
                <w:rFonts w:cstheme="minorHAnsi"/>
                <w:sz w:val="20"/>
                <w:szCs w:val="20"/>
              </w:rPr>
              <w:t>3</w:t>
            </w:r>
            <w:r w:rsidRPr="00562A5A">
              <w:rPr>
                <w:rFonts w:cstheme="minorHAnsi"/>
                <w:sz w:val="20"/>
                <w:szCs w:val="20"/>
              </w:rPr>
              <w:t xml:space="preserve">0) días calendarios, </w:t>
            </w:r>
            <w:r w:rsidR="00695751">
              <w:rPr>
                <w:rFonts w:cstheme="minorHAnsi"/>
                <w:sz w:val="20"/>
                <w:szCs w:val="20"/>
              </w:rPr>
              <w:t>en concordancia con lo establecido en la estrategia de contratación.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D430210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896A71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95751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373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2025-09-25T13:39:00Z</dcterms:created>
  <dcterms:modified xsi:type="dcterms:W3CDTF">2025-09-25T13:47:00Z</dcterms:modified>
</cp:coreProperties>
</file>