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8B46E9" w14:textId="19C3EC3F" w:rsidR="00F866CB" w:rsidRDefault="00F866CB" w:rsidP="00237D76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  <w:bookmarkStart w:id="0" w:name="_Hlk196469507"/>
      <w:bookmarkEnd w:id="0"/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49FEA426" wp14:editId="6A85B46E">
            <wp:simplePos x="0" y="0"/>
            <wp:positionH relativeFrom="leftMargin">
              <wp:posOffset>565785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1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69725C" w14:textId="4296CEE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DB5F52">
        <w:rPr>
          <w:rFonts w:ascii="Calibri" w:eastAsia="Calibri" w:hAnsi="Calibri" w:cs="Calibri"/>
          <w:b/>
          <w:bCs/>
          <w:kern w:val="0"/>
          <w:highlight w:val="yellow"/>
          <w:lang w:val="es-ES"/>
          <w14:ligatures w14:val="none"/>
        </w:rPr>
        <w:t xml:space="preserve">ANEXO </w:t>
      </w:r>
      <w:proofErr w:type="spellStart"/>
      <w:r w:rsidRPr="00DB5F52">
        <w:rPr>
          <w:rFonts w:ascii="Calibri" w:eastAsia="Calibri" w:hAnsi="Calibri" w:cs="Calibri"/>
          <w:b/>
          <w:bCs/>
          <w:kern w:val="0"/>
          <w:highlight w:val="yellow"/>
          <w:lang w:val="es-ES"/>
          <w14:ligatures w14:val="none"/>
        </w:rPr>
        <w:t>N°</w:t>
      </w:r>
      <w:proofErr w:type="spellEnd"/>
      <w:r w:rsidRPr="00DB5F52">
        <w:rPr>
          <w:rFonts w:ascii="Calibri" w:eastAsia="Calibri" w:hAnsi="Calibri" w:cs="Calibri"/>
          <w:b/>
          <w:bCs/>
          <w:kern w:val="0"/>
          <w:highlight w:val="yellow"/>
          <w:lang w:val="es-ES"/>
          <w14:ligatures w14:val="none"/>
        </w:rPr>
        <w:t xml:space="preserve"> 07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PARA CONTRATACIÓN POR MONTOS IGUALES O INFERIORES A 8 UIT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026E6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618F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la/el suscrita/o, prestadora/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or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y/o Representante Legal de ……………………………………………………………………………………………, declaro bajo juramento:</w:t>
      </w:r>
    </w:p>
    <w:p w14:paraId="6CCCEC6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9670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602D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tener impedimento para postular en el procedimiento de selección ni para contratar con el Estado, conforme al artículo 11 de la Ley de Contrataciones del Estado.</w:t>
      </w:r>
    </w:p>
    <w:p w14:paraId="3ECB7D7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Conocer, aceptar y someterme a las condiciones y reglas de la presente contratación.</w:t>
      </w:r>
    </w:p>
    <w:p w14:paraId="1F9897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Ser responsable de la veracidad de los documentos e información que presento para la contratación.</w:t>
      </w:r>
    </w:p>
    <w:p w14:paraId="3BFE70E1" w14:textId="0CED0BD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haber incurrido y me obligo a no incurrir en actos de corrupción, así como respetar el principio de integridad y conocer los compromisos Antisoborno del O</w:t>
      </w:r>
      <w:r w:rsidR="008211F8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el cual se establece en su Política del Sistema Integrado de Gestión.</w:t>
      </w:r>
    </w:p>
    <w:p w14:paraId="2B3D3CB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Comprometerme a mantener la cotización presentada durante la presente contratación y a perfeccionar el contrato, en caso de resultar favorecido con la contratación.</w:t>
      </w:r>
    </w:p>
    <w:p w14:paraId="674EC4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53E26B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3036C6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encontrarme en una situación de conflicto de intereses de índole económica, política, familiar, sentimental o de otra naturaleza que puedan afectar la contratación.</w:t>
      </w:r>
    </w:p>
    <w:p w14:paraId="4062B5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Tener conocimiento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28496 “Ley que modifica el numeral 4.1 del artículo 4° y el artículo 11°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27815, Ley del Código de Ética de la Función Pública,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033-2055-PCM, que aprueba el Reglamento de la Ley del Código de Ética de la Función Pública.</w:t>
      </w:r>
    </w:p>
    <w:p w14:paraId="25DB5E1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6BB5E5A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38528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57C389B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70F55D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101895CA" wp14:editId="76105BDA">
            <wp:simplePos x="0" y="0"/>
            <wp:positionH relativeFrom="leftMargin">
              <wp:posOffset>594360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69483159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203E95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DB5F52">
        <w:rPr>
          <w:noProof/>
          <w:highlight w:val="yellow"/>
          <w:lang w:val="en-US"/>
        </w:rPr>
        <w:lastRenderedPageBreak/>
        <w:drawing>
          <wp:anchor distT="0" distB="0" distL="0" distR="0" simplePos="0" relativeHeight="251666432" behindDoc="1" locked="0" layoutInCell="1" allowOverlap="1" wp14:anchorId="2B1B671A" wp14:editId="3797A165">
            <wp:simplePos x="0" y="0"/>
            <wp:positionH relativeFrom="leftMargin">
              <wp:posOffset>603885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92449785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5F52">
        <w:rPr>
          <w:rFonts w:ascii="Calibri" w:eastAsia="Calibri" w:hAnsi="Calibri" w:cs="Calibri"/>
          <w:b/>
          <w:bCs/>
          <w:kern w:val="0"/>
          <w:highlight w:val="yellow"/>
          <w:lang w:val="es-ES"/>
          <w14:ligatures w14:val="none"/>
        </w:rPr>
        <w:t xml:space="preserve">ANEXO </w:t>
      </w:r>
      <w:proofErr w:type="spellStart"/>
      <w:r w:rsidRPr="00DB5F52">
        <w:rPr>
          <w:rFonts w:ascii="Calibri" w:eastAsia="Calibri" w:hAnsi="Calibri" w:cs="Calibri"/>
          <w:b/>
          <w:bCs/>
          <w:kern w:val="0"/>
          <w:highlight w:val="yellow"/>
          <w:lang w:val="es-ES"/>
          <w14:ligatures w14:val="none"/>
        </w:rPr>
        <w:t>N°</w:t>
      </w:r>
      <w:proofErr w:type="spellEnd"/>
      <w:r w:rsidRPr="00DB5F52">
        <w:rPr>
          <w:rFonts w:ascii="Calibri" w:eastAsia="Calibri" w:hAnsi="Calibri" w:cs="Calibri"/>
          <w:b/>
          <w:bCs/>
          <w:kern w:val="0"/>
          <w:highlight w:val="yellow"/>
          <w:lang w:val="es-ES"/>
          <w14:ligatures w14:val="none"/>
        </w:rPr>
        <w:t xml:space="preserve"> 08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441"/>
        <w:gridCol w:w="1307"/>
        <w:gridCol w:w="3669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2"/>
        <w:gridCol w:w="1493"/>
        <w:gridCol w:w="1493"/>
        <w:gridCol w:w="2069"/>
      </w:tblGrid>
      <w:tr w:rsidR="00F866CB" w:rsidRPr="00F866CB" w14:paraId="28199C97" w14:textId="77777777" w:rsidTr="003A38F1">
        <w:trPr>
          <w:trHeight w:val="581"/>
        </w:trPr>
        <w:tc>
          <w:tcPr>
            <w:tcW w:w="2227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11" w:type="pct"/>
            <w:vAlign w:val="center"/>
          </w:tcPr>
          <w:p w14:paraId="126AC1B2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(Para contratación de bienes)</w:t>
            </w:r>
          </w:p>
        </w:tc>
        <w:tc>
          <w:tcPr>
            <w:tcW w:w="711" w:type="pct"/>
          </w:tcPr>
          <w:p w14:paraId="1880E22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(Para contratación de bienes)</w:t>
            </w:r>
          </w:p>
        </w:tc>
        <w:tc>
          <w:tcPr>
            <w:tcW w:w="1351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3A38F1">
        <w:trPr>
          <w:trHeight w:val="540"/>
        </w:trPr>
        <w:tc>
          <w:tcPr>
            <w:tcW w:w="2227" w:type="pct"/>
            <w:vAlign w:val="center"/>
          </w:tcPr>
          <w:p w14:paraId="799918E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711" w:type="pct"/>
            <w:vAlign w:val="center"/>
          </w:tcPr>
          <w:p w14:paraId="015D642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711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51" w:type="pct"/>
            <w:vAlign w:val="center"/>
          </w:tcPr>
          <w:p w14:paraId="3A48278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417"/>
        <w:gridCol w:w="4519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D7DEDF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30 días calendarios</w:t>
            </w: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10EE7B9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14:paraId="2807E5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08F1EE0C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DB5F52">
        <w:rPr>
          <w:noProof/>
          <w:highlight w:val="yellow"/>
          <w:lang w:val="en-US"/>
        </w:rPr>
        <w:lastRenderedPageBreak/>
        <w:drawing>
          <wp:anchor distT="0" distB="0" distL="0" distR="0" simplePos="0" relativeHeight="251668480" behindDoc="1" locked="0" layoutInCell="1" allowOverlap="1" wp14:anchorId="4445EF51" wp14:editId="5A38B7C5">
            <wp:simplePos x="0" y="0"/>
            <wp:positionH relativeFrom="leftMargin">
              <wp:posOffset>603885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151999918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5F52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 xml:space="preserve"> </w:t>
      </w:r>
      <w:r w:rsidRPr="00DB5F52">
        <w:rPr>
          <w:rFonts w:ascii="Calibri" w:eastAsia="Calibri" w:hAnsi="Calibri" w:cs="Calibri"/>
          <w:b/>
          <w:bCs/>
          <w:kern w:val="0"/>
          <w:highlight w:val="yellow"/>
          <w:lang w:val="es-ES"/>
          <w14:ligatures w14:val="none"/>
        </w:rPr>
        <w:t xml:space="preserve">ANEXO </w:t>
      </w:r>
      <w:proofErr w:type="spellStart"/>
      <w:r w:rsidRPr="00DB5F52">
        <w:rPr>
          <w:rFonts w:ascii="Calibri" w:eastAsia="Calibri" w:hAnsi="Calibri" w:cs="Calibri"/>
          <w:b/>
          <w:bCs/>
          <w:kern w:val="0"/>
          <w:highlight w:val="yellow"/>
          <w:lang w:val="es-ES"/>
          <w14:ligatures w14:val="none"/>
        </w:rPr>
        <w:t>N°</w:t>
      </w:r>
      <w:proofErr w:type="spellEnd"/>
      <w:r w:rsidRPr="00DB5F52">
        <w:rPr>
          <w:rFonts w:ascii="Calibri" w:eastAsia="Calibri" w:hAnsi="Calibri" w:cs="Calibri"/>
          <w:b/>
          <w:bCs/>
          <w:kern w:val="0"/>
          <w:highlight w:val="yellow"/>
          <w:lang w:val="es-ES"/>
          <w14:ligatures w14:val="none"/>
        </w:rPr>
        <w:t xml:space="preserve"> 09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23"/>
        <w:gridCol w:w="2021"/>
        <w:gridCol w:w="2023"/>
        <w:gridCol w:w="2570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2FB59842" w14:textId="774B52B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0528" behindDoc="1" locked="0" layoutInCell="1" allowOverlap="1" wp14:anchorId="03294EDA" wp14:editId="1E139D6D">
            <wp:simplePos x="0" y="0"/>
            <wp:positionH relativeFrom="leftMargin">
              <wp:posOffset>594360</wp:posOffset>
            </wp:positionH>
            <wp:positionV relativeFrom="page">
              <wp:posOffset>448310</wp:posOffset>
            </wp:positionV>
            <wp:extent cx="537083" cy="559561"/>
            <wp:effectExtent l="0" t="0" r="0" b="0"/>
            <wp:wrapNone/>
            <wp:docPr id="270435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649ED8AB" w14:textId="4C230A34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57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8"/>
        <w:gridCol w:w="3434"/>
        <w:gridCol w:w="1339"/>
        <w:gridCol w:w="3640"/>
      </w:tblGrid>
      <w:tr w:rsidR="00F866CB" w:rsidRPr="00F866CB" w14:paraId="62B558E3" w14:textId="77777777" w:rsidTr="008211F8">
        <w:trPr>
          <w:trHeight w:val="695"/>
        </w:trPr>
        <w:tc>
          <w:tcPr>
            <w:tcW w:w="367" w:type="pct"/>
            <w:vMerge w:val="restart"/>
            <w:shd w:val="clear" w:color="auto" w:fill="FFFFFF" w:themeFill="background1"/>
            <w:vAlign w:val="center"/>
          </w:tcPr>
          <w:p w14:paraId="3CEAF6E8" w14:textId="0EE7BFC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91" w:type="pct"/>
            <w:vMerge w:val="restart"/>
            <w:shd w:val="clear" w:color="auto" w:fill="FFFFFF" w:themeFill="background1"/>
            <w:vAlign w:val="center"/>
          </w:tcPr>
          <w:p w14:paraId="1D0EF382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COMPROMISO DE CONFIDENCIALIDAD Y PROPIEDAD INTELECTUAL</w:t>
            </w:r>
          </w:p>
        </w:tc>
        <w:tc>
          <w:tcPr>
            <w:tcW w:w="737" w:type="pct"/>
            <w:shd w:val="clear" w:color="auto" w:fill="FFFFFF" w:themeFill="background1"/>
          </w:tcPr>
          <w:p w14:paraId="61A071C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04" w:type="pct"/>
            <w:vMerge w:val="restart"/>
            <w:shd w:val="clear" w:color="auto" w:fill="FFFFFF" w:themeFill="background1"/>
            <w:vAlign w:val="center"/>
          </w:tcPr>
          <w:p w14:paraId="633AD2C9" w14:textId="141F87BD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8A70B38" wp14:editId="5B66279A">
                  <wp:extent cx="2093399" cy="657225"/>
                  <wp:effectExtent l="0" t="0" r="2540" b="0"/>
                  <wp:docPr id="2112269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F4300E9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367" w:type="pct"/>
            <w:vMerge/>
            <w:shd w:val="clear" w:color="auto" w:fill="FFC000" w:themeFill="accent4"/>
          </w:tcPr>
          <w:p w14:paraId="621FDD9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91" w:type="pct"/>
            <w:vMerge/>
            <w:shd w:val="clear" w:color="auto" w:fill="FFFFFF" w:themeFill="background1"/>
          </w:tcPr>
          <w:p w14:paraId="7B8413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37" w:type="pct"/>
            <w:shd w:val="clear" w:color="auto" w:fill="FFFFFF" w:themeFill="background1"/>
          </w:tcPr>
          <w:p w14:paraId="14EB858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04" w:type="pct"/>
            <w:vMerge/>
            <w:shd w:val="clear" w:color="auto" w:fill="FFC000" w:themeFill="accent4"/>
          </w:tcPr>
          <w:p w14:paraId="2A6DBEF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886D0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709C5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Yo, (Nombre(s) y Apellidos), identificado con (tipo y número de documento de identidad), en representación de (persona jurídica, de corresponder), suscribo el presente y me comprometo a guardar reserva de la información privilegiada que conociera en el ejercicio de mis funciones, tareas y demás actividades como parte del Servicio de (Denominación del servicio),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0AF3100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E10815" w14:textId="545C555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</w:t>
      </w:r>
    </w:p>
    <w:p w14:paraId="3FFFF3AE" w14:textId="57603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 corresponder, aceptó expresamente que los derechos patrimoniales y conexos de propiedad intelectual sobre los productos y documentación generada que se entreguen al amparo de la contratación corresponden únicamente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con exclusividad y a todos los efectos.</w:t>
      </w:r>
    </w:p>
    <w:p w14:paraId="593443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24E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En todo lo no previsto en el presente compromiso, me someto a lo establecido por las normas del Decreto Legislativo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Nº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822, Ley de Derechos de Autor, Código Civil y demás del sistema jurídico que resulten aplicables.</w:t>
      </w:r>
    </w:p>
    <w:p w14:paraId="04819200" w14:textId="417DF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79CAB0C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EDF8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7707C3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………………………………………….</w:t>
      </w:r>
    </w:p>
    <w:p w14:paraId="515A2CA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7031B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2F85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2EF6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0B85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……………………………………………..</w:t>
      </w:r>
    </w:p>
    <w:p w14:paraId="69FC2D6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A65B9F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B9CA0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2C867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1D3CC26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</w:r>
    </w:p>
    <w:p w14:paraId="3EFA38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058DC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FDF2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AE07EB7" w14:textId="1FB130E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2576" behindDoc="1" locked="0" layoutInCell="1" allowOverlap="1" wp14:anchorId="6BAE535A" wp14:editId="0A3BBDDE">
            <wp:simplePos x="0" y="0"/>
            <wp:positionH relativeFrom="leftMargin">
              <wp:posOffset>622935</wp:posOffset>
            </wp:positionH>
            <wp:positionV relativeFrom="page">
              <wp:posOffset>448945</wp:posOffset>
            </wp:positionV>
            <wp:extent cx="537083" cy="559561"/>
            <wp:effectExtent l="0" t="0" r="0" b="0"/>
            <wp:wrapNone/>
            <wp:docPr id="209989395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11</w:t>
      </w:r>
    </w:p>
    <w:p w14:paraId="116A37C8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1DA4E1F9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2EAAC87" w14:textId="3D743C8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FE98BB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CONSENTIMIENTO PARA EL TRATAMIENTO DE DATOS PERSONALES</w:t>
            </w:r>
          </w:p>
        </w:tc>
        <w:tc>
          <w:tcPr>
            <w:tcW w:w="1009" w:type="pct"/>
            <w:shd w:val="clear" w:color="auto" w:fill="FFFFFF" w:themeFill="background1"/>
          </w:tcPr>
          <w:p w14:paraId="6DA1A8B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DD19DF0" w14:textId="4DFB35EC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950895C" wp14:editId="61B2541A">
                  <wp:extent cx="2093399" cy="657225"/>
                  <wp:effectExtent l="0" t="0" r="2540" b="0"/>
                  <wp:docPr id="58620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57D17CF0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7DC29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89E9FA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085F95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5E89CB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AB2D63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D092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A39E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6CFD82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7C03D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 INFORMA:</w:t>
      </w:r>
    </w:p>
    <w:p w14:paraId="34ABF0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322FFE0" w14:textId="77777777" w:rsidR="00F866CB" w:rsidRPr="00F866CB" w:rsidRDefault="00F866CB" w:rsidP="00F866CB">
      <w:pPr>
        <w:widowControl w:val="0"/>
        <w:numPr>
          <w:ilvl w:val="0"/>
          <w:numId w:val="1"/>
        </w:numPr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BEFFFB" w14:textId="34A6F00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Los datos de carácter personal solicitados y facilitados por usted, son incorporados en los bancos de datos personales pertenecientes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como único destinatario.</w:t>
      </w:r>
    </w:p>
    <w:p w14:paraId="2A6EFE3A" w14:textId="267FF4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Solo serán solicitados aquellos datos estrictamente necesarios para prestar adecuadamente los servicios solicitados al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CE o en el cumplimiento de las funciones de la entidad establecidas en el artículo 52 del Texto Único Ordenado de la Ley 30225, Ley de Contrataciones del Estado, aprobado por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082-2019-EF, pudiendo ser necesario recoger datos de contacto de terceros, tales como tutores, o personas a cargo designadas por los mismos.</w:t>
      </w:r>
    </w:p>
    <w:p w14:paraId="7F1BB9D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65B4F426" w14:textId="7019A38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Una vez finalizada la relación entre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ciudadano, los datos serán archivados y conservados con la confidencialidad y seguridad de la información definida por la ley y su reglamento.</w:t>
      </w:r>
    </w:p>
    <w:p w14:paraId="6A0732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E99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63C1520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7599F0" w14:textId="0E52967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 he sido informado de la Política de Privacidad de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para ejercer mis derechos sobre mi información personal.</w:t>
      </w:r>
    </w:p>
    <w:p w14:paraId="5C9F3E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20B10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33C5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………………………………….</w:t>
      </w:r>
    </w:p>
    <w:p w14:paraId="3E2E05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6A3DB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1983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CD5CC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496C59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5CC14A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E4F612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64FD1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F22AA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F990E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38A5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29EAB7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5FF804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C562438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C26C86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1E3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564FF03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12</w:t>
      </w:r>
    </w:p>
    <w:p w14:paraId="5E97C48B" w14:textId="167AE9A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4624" behindDoc="1" locked="0" layoutInCell="1" allowOverlap="1" wp14:anchorId="046363F9" wp14:editId="306085C2">
            <wp:simplePos x="0" y="0"/>
            <wp:positionH relativeFrom="leftMargin">
              <wp:posOffset>622935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2146472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233F5D4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F5BFA02" w14:textId="42D161F6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0693260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ACUERDO DE CONFIDENCIALIDAD</w:t>
            </w:r>
          </w:p>
        </w:tc>
        <w:tc>
          <w:tcPr>
            <w:tcW w:w="1009" w:type="pct"/>
            <w:shd w:val="clear" w:color="auto" w:fill="FFFFFF" w:themeFill="background1"/>
          </w:tcPr>
          <w:p w14:paraId="562775F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2E69718" w14:textId="1D85DBA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3480BEE" wp14:editId="6DFE6BC5">
                  <wp:extent cx="2093399" cy="657225"/>
                  <wp:effectExtent l="0" t="0" r="2540" b="0"/>
                  <wp:docPr id="113919096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6600A8BE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FFFF" w:themeFill="background1"/>
          </w:tcPr>
          <w:p w14:paraId="50EADD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D3EE23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07841F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087D4E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2566B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6C84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36B4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BC6D75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3FDAC7" w14:textId="1FF3A89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 Los cuales se encuentran en los siguientes enlaces respectivamente:</w:t>
      </w:r>
    </w:p>
    <w:p w14:paraId="6AB8EAA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3FF5CC" w14:textId="77777777" w:rsidR="00237D76" w:rsidRPr="003D2FF9" w:rsidRDefault="007134C6" w:rsidP="00237D76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hyperlink r:id="rId9" w:history="1">
        <w:r w:rsidR="00237D76" w:rsidRPr="006F5CF1">
          <w:rPr>
            <w:rStyle w:val="Hipervnculo"/>
            <w:rFonts w:ascii="Arial MT" w:eastAsia="Arial MT" w:hAnsi="Arial MT" w:cs="Arial MT"/>
            <w:spacing w:val="-1"/>
            <w:kern w:val="0"/>
            <w:lang w:val="es-ES"/>
            <w14:ligatures w14:val="none"/>
          </w:rPr>
          <w:t>https://www.gob.pe/institucion/oece/normas-legales/6846675-034-2025-oece-pre</w:t>
        </w:r>
      </w:hyperlink>
    </w:p>
    <w:p w14:paraId="54C580F4" w14:textId="77777777" w:rsidR="00237D76" w:rsidRPr="00F866CB" w:rsidRDefault="00237D76" w:rsidP="00237D76">
      <w:pPr>
        <w:widowControl w:val="0"/>
        <w:autoSpaceDE w:val="0"/>
        <w:autoSpaceDN w:val="0"/>
        <w:spacing w:after="0" w:line="226" w:lineRule="exact"/>
        <w:ind w:left="426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7F0F592" w14:textId="77777777" w:rsidR="00237D76" w:rsidRPr="00F866CB" w:rsidRDefault="007134C6" w:rsidP="00237D76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hyperlink r:id="rId10" w:history="1">
        <w:r w:rsidR="00237D76" w:rsidRPr="006F5CF1">
          <w:rPr>
            <w:rStyle w:val="Hipervnculo"/>
            <w:rFonts w:ascii="Arial MT" w:eastAsia="Arial MT" w:hAnsi="Arial MT" w:cs="Arial MT"/>
            <w:kern w:val="0"/>
            <w:lang w:val="es-ES"/>
            <w14:ligatures w14:val="none"/>
          </w:rPr>
          <w:t>https://www.gob.pe/institucion/oece/normas-legales/6101652-089-2024-osce-sge</w:t>
        </w:r>
      </w:hyperlink>
      <w:r w:rsidR="00237D76">
        <w:rPr>
          <w:rFonts w:ascii="Arial MT" w:eastAsia="Arial MT" w:hAnsi="Arial MT" w:cs="Arial MT"/>
          <w:color w:val="0562C1"/>
          <w:kern w:val="0"/>
          <w:u w:val="single" w:color="0562C1"/>
          <w:lang w:val="es-ES"/>
          <w14:ligatures w14:val="none"/>
        </w:rPr>
        <w:t xml:space="preserve"> </w:t>
      </w:r>
    </w:p>
    <w:p w14:paraId="2E2274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CDD526" w14:textId="3628F8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Los cuales deben ser verificados para su estricto cumplimiento, 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457717B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D61D6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Fecha,</w:t>
      </w:r>
    </w:p>
    <w:p w14:paraId="2532C2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754BB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9E41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562B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6D7531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D9A48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2EBB9A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583F3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B054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A150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9BDFC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F99FC6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1A68E" w14:textId="77777777" w:rsidR="00237D76" w:rsidRPr="00F866CB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E17C8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7FB772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72A2A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13</w:t>
      </w:r>
    </w:p>
    <w:p w14:paraId="62D5C9B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619E1A21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EA73E8D" w14:textId="45174088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31178A5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FFFF" w:themeFill="background1"/>
          </w:tcPr>
          <w:p w14:paraId="6F23847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09CFCE1" w14:textId="46191B3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C35ACF9" wp14:editId="4239BBCD">
                  <wp:extent cx="2093399" cy="657225"/>
                  <wp:effectExtent l="0" t="0" r="2540" b="0"/>
                  <wp:docPr id="17992853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6AE0167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95D4E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B95031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A5062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1BEA4D8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C788477" w14:textId="6DFC22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6672" behindDoc="1" locked="0" layoutInCell="1" allowOverlap="1" wp14:anchorId="1B8F7674" wp14:editId="6831292E">
            <wp:simplePos x="0" y="0"/>
            <wp:positionH relativeFrom="leftMargin">
              <wp:posOffset>565785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08692926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Arial MT" w:eastAsia="Arial MT" w:hAnsi="Arial MT" w:cs="Arial MT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67EA94A" wp14:editId="44313534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C5954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167E9DFA" w14:textId="6C7B5D6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MATERIAL DE ORIENTACIÓN PARA DENUNCIAR ACTOS DE CORRUPCION EN LOSPROCESOS DE CONTRATACIÓN (ANEXO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4 DE LA DIRECTIVA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004-2022-O</w:t>
      </w:r>
      <w:r w:rsidR="00AD2E44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CE/SGE)</w:t>
      </w:r>
    </w:p>
    <w:p w14:paraId="127F4402" w14:textId="36E9011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</w:p>
    <w:p w14:paraId="3760BF71" w14:textId="7C32798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el Organismo Supervisor de las Contrataciones del Estado promovemos la ética e integridad de la función pública, por lo que, si conoces de algún acto de corrupción ejercido por un/a servidor/a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comunícanos tu denuncia ingresando de manera virtual a la Plataforma Digital Única de Denuncias del Ciudadano (https://denuncias.servicios.gob.pe/).</w:t>
      </w:r>
    </w:p>
    <w:p w14:paraId="159D2D2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Ejemplos:</w:t>
      </w:r>
    </w:p>
    <w:p w14:paraId="49DA79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Adecuación o manipulación de las especificaciones técnicas, expediente técnico o términos de referencia para favorecer a un proveedor específico.</w:t>
      </w:r>
    </w:p>
    <w:p w14:paraId="5D6C5F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Generación de falsas necesidades con la finalidad de contratar obras, bienes o servicios.</w:t>
      </w:r>
    </w:p>
    <w:p w14:paraId="21868A81" w14:textId="08EC581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obviando deliberadamente el procedimiento requerido conforme a ley.</w:t>
      </w:r>
      <w:r w:rsidRPr="00F866CB">
        <w:rPr>
          <w:noProof/>
          <w:lang w:val="en-US"/>
        </w:rPr>
        <w:t xml:space="preserve"> </w:t>
      </w:r>
    </w:p>
    <w:p w14:paraId="417C2D1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Permisividad indebida frente a la presentación de documentación incompleta de parte del ganador de la buena pro.</w:t>
      </w:r>
    </w:p>
    <w:p w14:paraId="53DB7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a postores de quienes se sabe han presentado documentación falsa o no vigente.</w:t>
      </w:r>
    </w:p>
    <w:p w14:paraId="25AA542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126A9E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F5B01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Pago indebido por obras, bienes o servicios no entregados o no prestados en su totalidad.</w:t>
      </w:r>
    </w:p>
    <w:p w14:paraId="0150B7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Sobrevaloración deliberada de obras, bienes o servicios y su consecuente pago en exceso a los proveedores que las entregan o brindan.</w:t>
      </w:r>
    </w:p>
    <w:p w14:paraId="108CA07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Negligencia en el manejo y/o mantenimiento de equipos y/o tecnología que impliquen la afectación de los servicios que brinda la institución.</w:t>
      </w:r>
    </w:p>
    <w:p w14:paraId="7DF47DB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¿Conoces de alguno de estos actos de corrupción, o de otros que pueden haberse cometido?, COMUNÍCANOS.</w:t>
      </w:r>
    </w:p>
    <w:p w14:paraId="27870F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Notas:</w:t>
      </w:r>
    </w:p>
    <w:p w14:paraId="035D72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(1)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denuncia puede ser anónima.</w:t>
      </w:r>
    </w:p>
    <w:p w14:paraId="330F08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(2)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62D543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(3)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2A945785" w14:textId="03FA8DC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(4)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constituye impedimento para gestionar por otras vías que la ley prevé para cuestionar decisiones de la administración o sus agentes (O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Contraloría General de la República, Ministerio Público, etc.).</w:t>
      </w:r>
    </w:p>
    <w:p w14:paraId="17EE43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(5)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servirá en ningún caso para paralizar un proceso de contratación del Estado.</w:t>
      </w:r>
    </w:p>
    <w:p w14:paraId="2A907E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453E6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21AE54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37F0486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</w:t>
      </w:r>
    </w:p>
    <w:p w14:paraId="181745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4FC1F50B" w14:textId="071D2BB1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8720" behindDoc="1" locked="0" layoutInCell="1" allowOverlap="1" wp14:anchorId="2F725162" wp14:editId="0389370A">
            <wp:simplePos x="0" y="0"/>
            <wp:positionH relativeFrom="leftMargin">
              <wp:posOffset>594360</wp:posOffset>
            </wp:positionH>
            <wp:positionV relativeFrom="page">
              <wp:posOffset>481965</wp:posOffset>
            </wp:positionV>
            <wp:extent cx="537083" cy="559561"/>
            <wp:effectExtent l="0" t="0" r="0" b="0"/>
            <wp:wrapNone/>
            <wp:docPr id="133270247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14</w:t>
      </w:r>
    </w:p>
    <w:p w14:paraId="5EE28C99" w14:textId="229660A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59CDBF48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438AF1C" w14:textId="0FE7607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7DA2A3B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CARTILLA ANTISOBORNO</w:t>
            </w:r>
          </w:p>
          <w:p w14:paraId="63701F9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SISTEMA DE GESTIÓN ANTISOBORNO</w:t>
            </w:r>
          </w:p>
        </w:tc>
        <w:tc>
          <w:tcPr>
            <w:tcW w:w="1009" w:type="pct"/>
            <w:shd w:val="clear" w:color="auto" w:fill="FFFFFF" w:themeFill="background1"/>
          </w:tcPr>
          <w:p w14:paraId="5F79AC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9D84B4D" w14:textId="5A0D373E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80D3012" wp14:editId="3CFA079E">
                  <wp:extent cx="2093399" cy="657225"/>
                  <wp:effectExtent l="0" t="0" r="2540" b="0"/>
                  <wp:docPr id="2049407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577C003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530261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633220A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51AF6B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6779A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E0E2941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1206CC" w14:textId="701B97D0" w:rsidR="007134C6" w:rsidRDefault="007134C6" w:rsidP="007134C6">
      <w:pPr>
        <w:spacing w:line="240" w:lineRule="auto"/>
        <w:ind w:right="92" w:hanging="1276"/>
        <w:jc w:val="right"/>
        <w:rPr>
          <w:rFonts w:eastAsia="Arial MT" w:cstheme="minorHAnsi"/>
          <w:iCs/>
        </w:rPr>
      </w:pPr>
      <w:r w:rsidRPr="007134C6">
        <w:drawing>
          <wp:inline distT="0" distB="0" distL="0" distR="0" wp14:anchorId="6D9C0C3B" wp14:editId="23535D30">
            <wp:extent cx="5699345" cy="7092563"/>
            <wp:effectExtent l="0" t="0" r="0" b="0"/>
            <wp:docPr id="55056636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566363" name=""/>
                    <pic:cNvPicPr/>
                  </pic:nvPicPr>
                  <pic:blipFill rotWithShape="1">
                    <a:blip r:embed="rId11"/>
                    <a:srcRect t="2973"/>
                    <a:stretch/>
                  </pic:blipFill>
                  <pic:spPr bwMode="auto">
                    <a:xfrm>
                      <a:off x="0" y="0"/>
                      <a:ext cx="5721969" cy="7120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1E029C" w14:textId="77777777" w:rsidR="007134C6" w:rsidRDefault="007134C6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76BC88A3" w14:textId="51ACA1F9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DB5F52">
        <w:rPr>
          <w:noProof/>
          <w:highlight w:val="yellow"/>
          <w:lang w:val="en-US"/>
        </w:rPr>
        <w:lastRenderedPageBreak/>
        <w:drawing>
          <wp:anchor distT="0" distB="0" distL="0" distR="0" simplePos="0" relativeHeight="251680768" behindDoc="1" locked="0" layoutInCell="1" allowOverlap="1" wp14:anchorId="2125DD52" wp14:editId="48E8CFD3">
            <wp:simplePos x="0" y="0"/>
            <wp:positionH relativeFrom="leftMargin">
              <wp:posOffset>584835</wp:posOffset>
            </wp:positionH>
            <wp:positionV relativeFrom="page">
              <wp:posOffset>450850</wp:posOffset>
            </wp:positionV>
            <wp:extent cx="537083" cy="559561"/>
            <wp:effectExtent l="0" t="0" r="0" b="0"/>
            <wp:wrapNone/>
            <wp:docPr id="99336409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5F52">
        <w:rPr>
          <w:rFonts w:ascii="Calibri" w:eastAsia="Calibri" w:hAnsi="Calibri" w:cs="Calibri"/>
          <w:b/>
          <w:bCs/>
          <w:kern w:val="0"/>
          <w:highlight w:val="yellow"/>
          <w:lang w:val="es-ES"/>
          <w14:ligatures w14:val="none"/>
        </w:rPr>
        <w:t xml:space="preserve">ANEXO </w:t>
      </w:r>
      <w:proofErr w:type="spellStart"/>
      <w:r w:rsidRPr="00DB5F52">
        <w:rPr>
          <w:rFonts w:ascii="Calibri" w:eastAsia="Calibri" w:hAnsi="Calibri" w:cs="Calibri"/>
          <w:b/>
          <w:bCs/>
          <w:kern w:val="0"/>
          <w:highlight w:val="yellow"/>
          <w:lang w:val="es-ES"/>
          <w14:ligatures w14:val="none"/>
        </w:rPr>
        <w:t>N°</w:t>
      </w:r>
      <w:proofErr w:type="spellEnd"/>
      <w:r w:rsidRPr="00DB5F52">
        <w:rPr>
          <w:rFonts w:ascii="Calibri" w:eastAsia="Calibri" w:hAnsi="Calibri" w:cs="Calibri"/>
          <w:b/>
          <w:bCs/>
          <w:kern w:val="0"/>
          <w:highlight w:val="yellow"/>
          <w:lang w:val="es-ES"/>
          <w14:ligatures w14:val="none"/>
        </w:rPr>
        <w:t xml:space="preserve"> 15</w:t>
      </w:r>
    </w:p>
    <w:p w14:paraId="39D2D079" w14:textId="7A7267F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5043B49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7948427" w14:textId="131E3699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79EAF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2DD1BB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20761E7" w14:textId="1BD188B9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076DBCD" wp14:editId="7ADB22F5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1D83ECA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074886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21A1DF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A04B2F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0153405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FEDCEE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691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8E2CB" w14:textId="72C02DDE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7414B8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A71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</w:p>
    <w:p w14:paraId="28ED7C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DF533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47873B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F98F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61414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634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1AB3DF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A3018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7DB3B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6445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B80E4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08AE9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1F510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B74D99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3CCBE0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747BF0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51CF5B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F42E0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7C2C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1811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56DC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BC6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0049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4462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93AD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63E50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72F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CA78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141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C9F6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103BC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D108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4C32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39A2D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2973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51A9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EE376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D1875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443AA83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6446EE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ED630D" w14:textId="77777777" w:rsidR="008211F8" w:rsidRPr="00F866CB" w:rsidRDefault="008211F8" w:rsidP="008211F8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D423B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10477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DB5F52">
        <w:rPr>
          <w:rFonts w:ascii="Calibri" w:eastAsia="Calibri" w:hAnsi="Calibri" w:cs="Calibri"/>
          <w:b/>
          <w:bCs/>
          <w:kern w:val="0"/>
          <w:highlight w:val="yellow"/>
          <w:lang w:val="es-ES"/>
          <w14:ligatures w14:val="none"/>
        </w:rPr>
        <w:lastRenderedPageBreak/>
        <w:t xml:space="preserve">ANEXO </w:t>
      </w:r>
      <w:proofErr w:type="spellStart"/>
      <w:r w:rsidRPr="00DB5F52">
        <w:rPr>
          <w:rFonts w:ascii="Calibri" w:eastAsia="Calibri" w:hAnsi="Calibri" w:cs="Calibri"/>
          <w:b/>
          <w:bCs/>
          <w:kern w:val="0"/>
          <w:highlight w:val="yellow"/>
          <w:lang w:val="es-ES"/>
          <w14:ligatures w14:val="none"/>
        </w:rPr>
        <w:t>N°</w:t>
      </w:r>
      <w:proofErr w:type="spellEnd"/>
      <w:r w:rsidRPr="00DB5F52">
        <w:rPr>
          <w:rFonts w:ascii="Calibri" w:eastAsia="Calibri" w:hAnsi="Calibri" w:cs="Calibri"/>
          <w:b/>
          <w:bCs/>
          <w:kern w:val="0"/>
          <w:highlight w:val="yellow"/>
          <w:lang w:val="es-ES"/>
          <w14:ligatures w14:val="none"/>
        </w:rPr>
        <w:t xml:space="preserve"> 16</w:t>
      </w:r>
    </w:p>
    <w:p w14:paraId="335F0B38" w14:textId="78738F5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82816" behindDoc="1" locked="0" layoutInCell="1" allowOverlap="1" wp14:anchorId="044F706D" wp14:editId="497E036F">
            <wp:simplePos x="0" y="0"/>
            <wp:positionH relativeFrom="leftMargin">
              <wp:posOffset>622935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74962460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4C4E0A2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03E35B0" w14:textId="5E73D1F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D9E92AE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76DECB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2F1ED13E" w14:textId="23FBA94F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89AFE2A" wp14:editId="3D154928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1A3F3D16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8E8FAD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CED22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404D26F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ADC23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7173B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5834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67947449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5876F9DA" w14:textId="617BDB2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675BFF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4F5774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0FA38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180073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5E44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68D0F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4325CD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4E65E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06A8A6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0213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DAF07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ED0AB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45A1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78522F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00A61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7EF7E8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D56B7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7B8882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32E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25B34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FFB1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1F3FC2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07830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3B1E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FBD5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52A0E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59753B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01658AE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4E29FD74" w14:textId="77777777" w:rsidR="00081D1E" w:rsidRDefault="00081D1E"/>
    <w:sectPr w:rsidR="00081D1E" w:rsidSect="007134C6"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32A3C2" w14:textId="77777777" w:rsidR="00F866CB" w:rsidRDefault="00F866CB" w:rsidP="00F866CB">
      <w:pPr>
        <w:spacing w:after="0" w:line="240" w:lineRule="auto"/>
      </w:pPr>
      <w:r>
        <w:separator/>
      </w:r>
    </w:p>
  </w:endnote>
  <w:endnote w:type="continuationSeparator" w:id="0">
    <w:p w14:paraId="3A4EC38A" w14:textId="77777777" w:rsidR="00F866CB" w:rsidRDefault="00F866CB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C7FC92" w14:textId="77777777" w:rsidR="00F866CB" w:rsidRDefault="00F866CB" w:rsidP="00F866CB">
      <w:pPr>
        <w:spacing w:after="0" w:line="240" w:lineRule="auto"/>
      </w:pPr>
      <w:r>
        <w:separator/>
      </w:r>
    </w:p>
  </w:footnote>
  <w:footnote w:type="continuationSeparator" w:id="0">
    <w:p w14:paraId="14654017" w14:textId="77777777" w:rsidR="00F866CB" w:rsidRDefault="00F866CB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3601D"/>
    <w:multiLevelType w:val="hybridMultilevel"/>
    <w:tmpl w:val="0D52413E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667A6E"/>
    <w:multiLevelType w:val="hybridMultilevel"/>
    <w:tmpl w:val="75025EF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4" w15:restartNumberingAfterBreak="0">
    <w:nsid w:val="79643179"/>
    <w:multiLevelType w:val="hybridMultilevel"/>
    <w:tmpl w:val="7C00964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341260">
    <w:abstractNumId w:val="1"/>
  </w:num>
  <w:num w:numId="2" w16cid:durableId="899364767">
    <w:abstractNumId w:val="3"/>
  </w:num>
  <w:num w:numId="3" w16cid:durableId="208300216">
    <w:abstractNumId w:val="2"/>
  </w:num>
  <w:num w:numId="4" w16cid:durableId="912082788">
    <w:abstractNumId w:val="4"/>
  </w:num>
  <w:num w:numId="5" w16cid:durableId="142165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81D1E"/>
    <w:rsid w:val="000B5C93"/>
    <w:rsid w:val="00237D76"/>
    <w:rsid w:val="002E5E83"/>
    <w:rsid w:val="00504AF1"/>
    <w:rsid w:val="007134C6"/>
    <w:rsid w:val="008211F8"/>
    <w:rsid w:val="00883789"/>
    <w:rsid w:val="008A1661"/>
    <w:rsid w:val="008F0F60"/>
    <w:rsid w:val="00AD2E44"/>
    <w:rsid w:val="00DB5F52"/>
    <w:rsid w:val="00E31CFB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37D76"/>
    <w:rPr>
      <w:color w:val="0563C1" w:themeColor="hyperlink"/>
      <w:u w:val="singl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34"/>
    <w:qFormat/>
    <w:rsid w:val="00237D7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237D7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hyperlink" Target="https://www.gob.pe/institucion/oece/normas-legales/6101652-089-2024-osce-s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ece/normas-legales/6846675-034-2025-oece-pre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2787</Words>
  <Characters>15333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Jhon Alberto Paulino Aquino</cp:lastModifiedBy>
  <cp:revision>3</cp:revision>
  <dcterms:created xsi:type="dcterms:W3CDTF">2025-09-18T17:01:00Z</dcterms:created>
  <dcterms:modified xsi:type="dcterms:W3CDTF">2025-10-01T17:11:00Z</dcterms:modified>
</cp:coreProperties>
</file>