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01141464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A5EE753" w:rsidR="0032541E" w:rsidRDefault="006979D3">
      <w:r w:rsidRPr="006979D3">
        <w:rPr>
          <w:b/>
          <w:bCs/>
          <w:u w:val="single"/>
        </w:rPr>
        <w:drawing>
          <wp:anchor distT="0" distB="0" distL="114300" distR="114300" simplePos="0" relativeHeight="251658240" behindDoc="0" locked="0" layoutInCell="1" allowOverlap="1" wp14:anchorId="3CF5B5A7" wp14:editId="7D6DE227">
            <wp:simplePos x="0" y="0"/>
            <wp:positionH relativeFrom="column">
              <wp:posOffset>71771</wp:posOffset>
            </wp:positionH>
            <wp:positionV relativeFrom="paragraph">
              <wp:posOffset>208379</wp:posOffset>
            </wp:positionV>
            <wp:extent cx="5546558" cy="3657600"/>
            <wp:effectExtent l="0" t="0" r="0" b="0"/>
            <wp:wrapNone/>
            <wp:docPr id="993378894" name="Imagen 1" descr="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78894" name="Imagen 1" descr="Texto, Aplicación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253" cy="3660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979D3"/>
    <w:rsid w:val="00787CA0"/>
    <w:rsid w:val="00867B68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2025-10-03T16:07:00Z</dcterms:modified>
</cp:coreProperties>
</file>