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507C9C" w14:textId="1AAA414E" w:rsidR="003E70A7" w:rsidRPr="00D969B1" w:rsidRDefault="00D870B3" w:rsidP="00D969B1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40E4079F" w14:textId="77777777" w:rsidR="007E0982" w:rsidRDefault="007E0982" w:rsidP="00516D2E">
      <w:pPr>
        <w:pStyle w:val="Textoindependiente"/>
        <w:rPr>
          <w:rFonts w:ascii="Arial MT"/>
        </w:rPr>
      </w:pPr>
    </w:p>
    <w:p w14:paraId="29D1F77F" w14:textId="77777777" w:rsidR="00EC61B3" w:rsidRP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11. REQUISITOS DEL PROVEEDOR Y/O PERSONAL:</w:t>
      </w:r>
    </w:p>
    <w:p w14:paraId="7710890B" w14:textId="77777777" w:rsidR="00EC61B3" w:rsidRP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11.1 Habilitaci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n: No Aplica</w:t>
      </w:r>
    </w:p>
    <w:p w14:paraId="506656E4" w14:textId="77777777" w:rsidR="00EC61B3" w:rsidRP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Acreditaci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n:</w:t>
      </w:r>
    </w:p>
    <w:p w14:paraId="01205840" w14:textId="77777777" w:rsidR="00EC61B3" w:rsidRP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11.2 Experiencia del proveedor:</w:t>
      </w:r>
    </w:p>
    <w:p w14:paraId="50E6468C" w14:textId="77777777" w:rsidR="00EC61B3" w:rsidRP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Requisitos:</w:t>
      </w:r>
    </w:p>
    <w:p w14:paraId="2D7A1584" w14:textId="77777777" w:rsid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El postor debe acreditar un monto facturado acumulado equivalente a S/6,000 seis mil soles,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por la contrataci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 de servicios brindados a entidades p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blicas y/o privadas iguales o similares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al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objeto de la convocatoria, durante los dos (02) a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ñ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os anteriores a la fecha de la presentaci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de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ofertas que se computa desde la fecha de la conformidad o emisi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 del comprobante de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pago,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seg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 corresponda.</w:t>
      </w:r>
    </w:p>
    <w:p w14:paraId="6BA87C6D" w14:textId="2F7BE32B" w:rsidR="00EC61B3" w:rsidRP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Se consideran servicios similares a los siguientes: Servicio de </w:t>
      </w:r>
      <w:proofErr w:type="spellStart"/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coffee</w:t>
      </w:r>
      <w:proofErr w:type="spellEnd"/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break, servicio de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almuerzo, servicio de catering, servicio de refrigerio.</w:t>
      </w:r>
    </w:p>
    <w:p w14:paraId="6AFC5094" w14:textId="77777777" w:rsid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39BA4AB9" w14:textId="3EC6C83B" w:rsidR="00EC61B3" w:rsidRP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Acreditaci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n:</w:t>
      </w:r>
    </w:p>
    <w:p w14:paraId="62FC49ED" w14:textId="77777777" w:rsidR="00EC61B3" w:rsidRDefault="00EC61B3" w:rsidP="00EC61B3">
      <w:pPr>
        <w:spacing w:after="0" w:line="240" w:lineRule="auto"/>
        <w:jc w:val="both"/>
        <w:rPr>
          <w:rFonts w:ascii="Arial MT" w:eastAsia="Times New Roman" w:hAnsi="Times New Roman" w:cs="Times New Roman"/>
          <w:b/>
          <w:sz w:val="20"/>
          <w:szCs w:val="20"/>
          <w:lang w:val="es-ES"/>
        </w:rPr>
      </w:pP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La experiencia del postor en la especialidad se acreditar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con copia simple de (i) contratos u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ordenes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de servicios y su respectiva conformidad o constancia de presentaci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n; o (</w:t>
      </w:r>
      <w:proofErr w:type="spellStart"/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)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comprobantes de pago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cuya cancelaci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 se acredite documental y fehacientemente, con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constancia de dep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sito, nota de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abono, reporte de estado de cuenta, cualquier otro documento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emitido por entidad del sistema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financiero que acredite el abono o mediante cancelaci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 en el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mismo comprobante de pago,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correspondientes a un m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ximo de veinte (20) contrataciones . En caso el postor sustente su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experiencia en la especialidad mediante contrataciones realizadas con privados, para acreditarla debe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presentar de forma obligatoria lo indicado en el numeral (</w:t>
      </w:r>
      <w:proofErr w:type="spellStart"/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) del presente p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rrafo; no es posible que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acredite su experiencia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nicamente con la presentaci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n de contratos u 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sz w:val="20"/>
          <w:szCs w:val="20"/>
          <w:lang w:val="es-ES"/>
        </w:rPr>
        <w:t>rdenes de compra con</w:t>
      </w:r>
      <w:r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EC61B3">
        <w:rPr>
          <w:rFonts w:ascii="Arial MT" w:eastAsia="Times New Roman" w:hAnsi="Times New Roman" w:cs="Times New Roman"/>
          <w:b/>
          <w:sz w:val="20"/>
          <w:szCs w:val="20"/>
          <w:lang w:val="es-ES"/>
        </w:rPr>
        <w:t>conformidad o constancia de prestaci</w:t>
      </w:r>
      <w:r w:rsidRPr="00EC61B3">
        <w:rPr>
          <w:rFonts w:ascii="Arial MT" w:eastAsia="Times New Roman" w:hAnsi="Times New Roman" w:cs="Times New Roman"/>
          <w:b/>
          <w:sz w:val="20"/>
          <w:szCs w:val="20"/>
          <w:lang w:val="es-ES"/>
        </w:rPr>
        <w:t>ó</w:t>
      </w:r>
      <w:r w:rsidRPr="00EC61B3">
        <w:rPr>
          <w:rFonts w:ascii="Arial MT" w:eastAsia="Times New Roman" w:hAnsi="Times New Roman" w:cs="Times New Roman"/>
          <w:b/>
          <w:sz w:val="20"/>
          <w:szCs w:val="20"/>
          <w:lang w:val="es-ES"/>
        </w:rPr>
        <w:t>n.</w:t>
      </w:r>
    </w:p>
    <w:p w14:paraId="1F9588CB" w14:textId="77777777" w:rsidR="00EC61B3" w:rsidRDefault="00EC61B3" w:rsidP="00EC61B3">
      <w:pPr>
        <w:spacing w:after="0" w:line="240" w:lineRule="auto"/>
        <w:jc w:val="both"/>
        <w:rPr>
          <w:rFonts w:ascii="Arial" w:hAnsi="Arial" w:cs="Arial"/>
          <w:b/>
          <w:color w:val="FF0000"/>
          <w:sz w:val="52"/>
        </w:rPr>
      </w:pPr>
    </w:p>
    <w:p w14:paraId="4F556902" w14:textId="03AD0495" w:rsidR="00D969B1" w:rsidRDefault="00D969B1" w:rsidP="00EC61B3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bookmarkStart w:id="0" w:name="_GoBack"/>
      <w:bookmarkEnd w:id="0"/>
      <w:r w:rsidRPr="003E70A7">
        <w:rPr>
          <w:rFonts w:ascii="Arial" w:hAnsi="Arial" w:cs="Arial"/>
          <w:b/>
          <w:color w:val="FF0000"/>
          <w:sz w:val="52"/>
        </w:rPr>
        <w:t xml:space="preserve">NOTA: </w:t>
      </w:r>
      <w:r w:rsidRPr="003E70A7">
        <w:rPr>
          <w:rFonts w:ascii="Arial" w:hAnsi="Arial" w:cs="Arial"/>
          <w:sz w:val="20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3E70A7">
        <w:rPr>
          <w:rFonts w:ascii="Arial" w:hAnsi="Arial" w:cs="Arial"/>
          <w:sz w:val="20"/>
          <w:highlight w:val="yellow"/>
        </w:rPr>
        <w:t>Nº</w:t>
      </w:r>
      <w:proofErr w:type="spellEnd"/>
      <w:r w:rsidRPr="003E70A7">
        <w:rPr>
          <w:rFonts w:ascii="Arial" w:hAnsi="Arial" w:cs="Arial"/>
          <w:sz w:val="20"/>
          <w:highlight w:val="yellow"/>
        </w:rPr>
        <w:t xml:space="preserve"> 27269, Ley de Firmas y Certificados Digitales)</w:t>
      </w:r>
      <w:r w:rsidRPr="004F4D86">
        <w:rPr>
          <w:rFonts w:ascii="Arial" w:hAnsi="Arial" w:cs="Arial"/>
          <w:sz w:val="20"/>
        </w:rPr>
        <w:t>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09B3F182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1B5230C3" w14:textId="77777777" w:rsidR="0005726E" w:rsidRDefault="0005726E" w:rsidP="0005726E">
      <w:pPr>
        <w:pStyle w:val="Textoindependiente"/>
        <w:spacing w:before="18"/>
        <w:rPr>
          <w:rFonts w:ascii="Arial MT"/>
        </w:rPr>
      </w:pPr>
    </w:p>
    <w:p w14:paraId="3B2563CF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2472D42B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6C898EE0" w14:textId="77777777" w:rsidR="005658F9" w:rsidRDefault="007E0982" w:rsidP="005658F9">
      <w:pPr>
        <w:jc w:val="both"/>
        <w:rPr>
          <w:rFonts w:ascii="Arial" w:hAnsi="Arial" w:cs="Arial"/>
          <w:b/>
          <w:color w:val="FF0000"/>
          <w:sz w:val="36"/>
          <w:szCs w:val="28"/>
        </w:rPr>
      </w:pPr>
      <w:r>
        <w:rPr>
          <w:rFonts w:ascii="Arial" w:hAnsi="Arial" w:cs="Arial"/>
          <w:b/>
          <w:color w:val="FF0000"/>
          <w:sz w:val="36"/>
          <w:szCs w:val="28"/>
        </w:rPr>
        <w:t>Nota</w:t>
      </w:r>
      <w:r w:rsidR="0005726E" w:rsidRPr="00175581">
        <w:rPr>
          <w:rFonts w:ascii="Arial" w:hAnsi="Arial" w:cs="Arial"/>
          <w:b/>
          <w:color w:val="FF0000"/>
          <w:sz w:val="36"/>
          <w:szCs w:val="28"/>
        </w:rPr>
        <w:t>:</w:t>
      </w:r>
      <w:r>
        <w:rPr>
          <w:rFonts w:ascii="Arial" w:hAnsi="Arial" w:cs="Arial"/>
          <w:b/>
          <w:color w:val="FF0000"/>
          <w:sz w:val="36"/>
          <w:szCs w:val="28"/>
        </w:rPr>
        <w:t xml:space="preserve"> En el presente formato, se debe de adjuntar la acreditación de la experiencia</w:t>
      </w:r>
    </w:p>
    <w:p w14:paraId="52796338" w14:textId="15E0376F" w:rsidR="005658F9" w:rsidRDefault="005658F9" w:rsidP="005658F9">
      <w:pPr>
        <w:widowControl w:val="0"/>
        <w:autoSpaceDE w:val="0"/>
        <w:autoSpaceDN w:val="0"/>
        <w:spacing w:after="0" w:line="223" w:lineRule="exact"/>
        <w:rPr>
          <w:sz w:val="20"/>
        </w:rPr>
      </w:pPr>
    </w:p>
    <w:p w14:paraId="59C9639A" w14:textId="77777777" w:rsidR="005658F9" w:rsidRPr="005658F9" w:rsidRDefault="005658F9" w:rsidP="005658F9">
      <w:pPr>
        <w:rPr>
          <w:sz w:val="20"/>
        </w:rPr>
      </w:pPr>
    </w:p>
    <w:p w14:paraId="55E98CB5" w14:textId="77777777" w:rsidR="005658F9" w:rsidRPr="005658F9" w:rsidRDefault="005658F9" w:rsidP="005658F9">
      <w:pPr>
        <w:rPr>
          <w:sz w:val="20"/>
        </w:rPr>
      </w:pPr>
    </w:p>
    <w:p w14:paraId="40144EF4" w14:textId="77777777" w:rsidR="005658F9" w:rsidRPr="005658F9" w:rsidRDefault="005658F9" w:rsidP="005658F9">
      <w:pPr>
        <w:rPr>
          <w:sz w:val="20"/>
        </w:rPr>
      </w:pPr>
    </w:p>
    <w:p w14:paraId="5338EAA1" w14:textId="77777777" w:rsidR="005658F9" w:rsidRPr="005658F9" w:rsidRDefault="005658F9" w:rsidP="005658F9">
      <w:pPr>
        <w:rPr>
          <w:sz w:val="20"/>
        </w:rPr>
      </w:pPr>
    </w:p>
    <w:p w14:paraId="66BFB811" w14:textId="77777777" w:rsidR="005658F9" w:rsidRPr="005658F9" w:rsidRDefault="005658F9" w:rsidP="005658F9">
      <w:pPr>
        <w:rPr>
          <w:sz w:val="20"/>
        </w:rPr>
      </w:pPr>
    </w:p>
    <w:p w14:paraId="395F6329" w14:textId="77777777" w:rsidR="005658F9" w:rsidRPr="005658F9" w:rsidRDefault="005658F9" w:rsidP="005658F9">
      <w:pPr>
        <w:rPr>
          <w:sz w:val="20"/>
        </w:rPr>
      </w:pPr>
    </w:p>
    <w:p w14:paraId="14386794" w14:textId="77777777" w:rsidR="005658F9" w:rsidRPr="005658F9" w:rsidRDefault="005658F9" w:rsidP="005658F9">
      <w:pPr>
        <w:rPr>
          <w:sz w:val="20"/>
        </w:rPr>
      </w:pPr>
    </w:p>
    <w:p w14:paraId="059D889B" w14:textId="77777777" w:rsidR="005658F9" w:rsidRPr="005658F9" w:rsidRDefault="005658F9" w:rsidP="005658F9">
      <w:pPr>
        <w:rPr>
          <w:sz w:val="20"/>
        </w:rPr>
      </w:pPr>
    </w:p>
    <w:p w14:paraId="7D1E736D" w14:textId="77777777" w:rsidR="005658F9" w:rsidRPr="005658F9" w:rsidRDefault="005658F9" w:rsidP="005658F9">
      <w:pPr>
        <w:rPr>
          <w:sz w:val="20"/>
        </w:rPr>
      </w:pPr>
    </w:p>
    <w:p w14:paraId="5366400C" w14:textId="77777777" w:rsidR="005658F9" w:rsidRPr="005658F9" w:rsidRDefault="005658F9" w:rsidP="005658F9">
      <w:pPr>
        <w:rPr>
          <w:sz w:val="20"/>
        </w:rPr>
      </w:pPr>
    </w:p>
    <w:p w14:paraId="567E8E15" w14:textId="77777777" w:rsidR="005658F9" w:rsidRPr="005658F9" w:rsidRDefault="005658F9" w:rsidP="005658F9">
      <w:pPr>
        <w:rPr>
          <w:sz w:val="20"/>
        </w:rPr>
      </w:pPr>
    </w:p>
    <w:p w14:paraId="1D8B2546" w14:textId="77777777" w:rsidR="005658F9" w:rsidRPr="005658F9" w:rsidRDefault="005658F9" w:rsidP="005658F9">
      <w:pPr>
        <w:rPr>
          <w:sz w:val="20"/>
        </w:rPr>
      </w:pPr>
    </w:p>
    <w:p w14:paraId="55BB59DE" w14:textId="7E219F6E" w:rsidR="005658F9" w:rsidRPr="005658F9" w:rsidRDefault="005658F9" w:rsidP="005658F9">
      <w:pPr>
        <w:tabs>
          <w:tab w:val="left" w:pos="900"/>
        </w:tabs>
        <w:rPr>
          <w:sz w:val="20"/>
        </w:rPr>
      </w:pPr>
      <w:r>
        <w:rPr>
          <w:sz w:val="20"/>
        </w:rPr>
        <w:tab/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F2025" w14:textId="77777777" w:rsidR="00073258" w:rsidRDefault="00073258" w:rsidP="003E70A7">
      <w:pPr>
        <w:spacing w:after="0" w:line="240" w:lineRule="auto"/>
      </w:pPr>
      <w:r>
        <w:separator/>
      </w:r>
    </w:p>
  </w:endnote>
  <w:endnote w:type="continuationSeparator" w:id="0">
    <w:p w14:paraId="2D31AE11" w14:textId="77777777" w:rsidR="00073258" w:rsidRDefault="00073258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8B167" w14:textId="77777777" w:rsidR="00073258" w:rsidRDefault="00073258" w:rsidP="003E70A7">
      <w:pPr>
        <w:spacing w:after="0" w:line="240" w:lineRule="auto"/>
      </w:pPr>
      <w:r>
        <w:separator/>
      </w:r>
    </w:p>
  </w:footnote>
  <w:footnote w:type="continuationSeparator" w:id="0">
    <w:p w14:paraId="2A9ADA81" w14:textId="77777777" w:rsidR="00073258" w:rsidRDefault="00073258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E3B6A" w14:textId="77777777" w:rsidR="007D2571" w:rsidRPr="00FA605A" w:rsidRDefault="007D2571" w:rsidP="007D2571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75581"/>
    <w:rsid w:val="00276D40"/>
    <w:rsid w:val="0038108D"/>
    <w:rsid w:val="003E00F1"/>
    <w:rsid w:val="003E70A7"/>
    <w:rsid w:val="00491338"/>
    <w:rsid w:val="00516D2E"/>
    <w:rsid w:val="005658F9"/>
    <w:rsid w:val="00632EF5"/>
    <w:rsid w:val="00783112"/>
    <w:rsid w:val="007D2571"/>
    <w:rsid w:val="007E0982"/>
    <w:rsid w:val="007F183B"/>
    <w:rsid w:val="00B338B5"/>
    <w:rsid w:val="00B912DD"/>
    <w:rsid w:val="00D870B3"/>
    <w:rsid w:val="00D966E8"/>
    <w:rsid w:val="00D969B1"/>
    <w:rsid w:val="00DC0C10"/>
    <w:rsid w:val="00E97DCA"/>
    <w:rsid w:val="00EC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1e46a757-7342-4a7a-ae12-9431167db7c0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44fb976d-fa94-4fd9-806c-0cfd1f2d40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4</cp:revision>
  <dcterms:created xsi:type="dcterms:W3CDTF">2025-10-03T21:11:00Z</dcterms:created>
  <dcterms:modified xsi:type="dcterms:W3CDTF">2025-10-03T21:31:00Z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