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469687AC"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004B0B4" w14:textId="71932359" w:rsidR="00787DF7" w:rsidRDefault="00C04D5C" w:rsidP="00787DF7">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Términos de Referencia</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el</w:t>
      </w:r>
      <w:r w:rsidR="00804CA0">
        <w:rPr>
          <w:rFonts w:ascii="Arial" w:hAnsi="Arial" w:cs="Arial"/>
          <w:color w:val="000000" w:themeColor="text1"/>
          <w:sz w:val="20"/>
        </w:rPr>
        <w:t xml:space="preserve"> </w:t>
      </w:r>
      <w:r w:rsidR="00983A36" w:rsidRPr="00983A36">
        <w:rPr>
          <w:rFonts w:ascii="Arial" w:hAnsi="Arial" w:cs="Arial"/>
          <w:color w:val="000000" w:themeColor="text1"/>
          <w:sz w:val="20"/>
        </w:rPr>
        <w:t>Servicio de elaboración del Estudio de Coordinación de Protección, que incluye pruebas de relés de protección mediante maleta de inyección de corriente secundaria, para la Subestación Eléctrica de la SBS vinculada al contrato de saldo de obra “Construcción de la Sede Única Institucional de la SBS”</w:t>
      </w:r>
      <w:r w:rsidR="00983A36">
        <w:rPr>
          <w:rFonts w:ascii="Arial" w:hAnsi="Arial" w:cs="Arial"/>
          <w:color w:val="000000" w:themeColor="text1"/>
          <w:sz w:val="20"/>
        </w:rPr>
        <w:t>.</w:t>
      </w:r>
    </w:p>
    <w:p w14:paraId="4766ABFF" w14:textId="77777777" w:rsidR="00983A36" w:rsidRPr="00D4344A" w:rsidRDefault="00983A36" w:rsidP="00787DF7">
      <w:pPr>
        <w:tabs>
          <w:tab w:val="center" w:pos="5124"/>
          <w:tab w:val="right" w:pos="9543"/>
        </w:tabs>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1DD43C3B" w14:textId="77777777" w:rsidR="00505F7E" w:rsidRDefault="00787DF7" w:rsidP="00505F7E">
      <w:pPr>
        <w:widowControl w:val="0"/>
        <w:autoSpaceDE w:val="0"/>
        <w:autoSpaceDN w:val="0"/>
        <w:adjustRightInd w:val="0"/>
        <w:jc w:val="both"/>
        <w:rPr>
          <w:rFonts w:ascii="Arial" w:hAnsi="Arial" w:cs="Arial"/>
          <w:b/>
          <w:bCs/>
          <w:color w:val="000000" w:themeColor="text1"/>
          <w:sz w:val="20"/>
          <w:u w:val="single"/>
        </w:rPr>
      </w:pPr>
      <w:r w:rsidRPr="00505F7E">
        <w:rPr>
          <w:rFonts w:ascii="Arial" w:hAnsi="Arial" w:cs="Arial"/>
          <w:b/>
          <w:bCs/>
          <w:color w:val="000000" w:themeColor="text1"/>
          <w:sz w:val="20"/>
          <w:u w:val="single"/>
        </w:rPr>
        <w:t xml:space="preserve">NOTA: </w:t>
      </w:r>
    </w:p>
    <w:p w14:paraId="055F6F75" w14:textId="77777777" w:rsidR="00505F7E" w:rsidRPr="00505F7E" w:rsidRDefault="00787DF7" w:rsidP="00505F7E">
      <w:pPr>
        <w:widowControl w:val="0"/>
        <w:autoSpaceDE w:val="0"/>
        <w:autoSpaceDN w:val="0"/>
        <w:adjustRightInd w:val="0"/>
        <w:jc w:val="both"/>
        <w:rPr>
          <w:rFonts w:ascii="Arial" w:hAnsi="Arial" w:cs="Arial"/>
          <w:color w:val="000000" w:themeColor="text1"/>
          <w:sz w:val="20"/>
        </w:rPr>
      </w:pPr>
      <w:r w:rsidRPr="00505F7E">
        <w:rPr>
          <w:rFonts w:ascii="Arial" w:hAnsi="Arial" w:cs="Arial"/>
          <w:color w:val="000000" w:themeColor="text1"/>
          <w:sz w:val="20"/>
        </w:rPr>
        <w:t xml:space="preserve">Adicionalmente, deberá adjuntar los documentos que acrediten </w:t>
      </w:r>
      <w:r w:rsidR="00B32D9B" w:rsidRPr="00505F7E">
        <w:rPr>
          <w:rFonts w:ascii="Arial" w:hAnsi="Arial" w:cs="Arial"/>
          <w:color w:val="000000" w:themeColor="text1"/>
          <w:sz w:val="20"/>
        </w:rPr>
        <w:t xml:space="preserve">los requisitos del proveedor establecidos en el Requerimiento: </w:t>
      </w:r>
    </w:p>
    <w:p w14:paraId="6FA306EC" w14:textId="77777777" w:rsidR="00505F7E" w:rsidRPr="00505F7E" w:rsidRDefault="00505F7E" w:rsidP="00505F7E">
      <w:pPr>
        <w:widowControl w:val="0"/>
        <w:autoSpaceDE w:val="0"/>
        <w:autoSpaceDN w:val="0"/>
        <w:adjustRightInd w:val="0"/>
        <w:jc w:val="both"/>
        <w:rPr>
          <w:rFonts w:ascii="Arial" w:hAnsi="Arial" w:cs="Arial"/>
          <w:color w:val="000000" w:themeColor="text1"/>
          <w:sz w:val="20"/>
        </w:rPr>
      </w:pPr>
    </w:p>
    <w:p w14:paraId="2E4C0AC0" w14:textId="77777777" w:rsidR="00B2336E" w:rsidRPr="00B2336E" w:rsidRDefault="00B2336E" w:rsidP="00B2336E">
      <w:pPr>
        <w:autoSpaceDE w:val="0"/>
        <w:autoSpaceDN w:val="0"/>
        <w:adjustRightInd w:val="0"/>
        <w:spacing w:after="120"/>
        <w:jc w:val="both"/>
        <w:rPr>
          <w:rFonts w:ascii="Arial Narrow" w:hAnsi="Arial Narrow" w:cs="Calibri"/>
          <w:b/>
          <w:bCs/>
          <w:i/>
          <w:iCs/>
        </w:rPr>
      </w:pPr>
      <w:r w:rsidRPr="00B2336E">
        <w:rPr>
          <w:rFonts w:ascii="Arial Narrow" w:hAnsi="Arial Narrow" w:cs="Calibri"/>
          <w:b/>
          <w:bCs/>
          <w:i/>
          <w:iCs/>
        </w:rPr>
        <w:t>El proveedor deberá acreditar experiencia mínima de un servicio o estudio de instalaciones eléctricas en general con una antigüedad no mayor a 5 años</w:t>
      </w:r>
    </w:p>
    <w:p w14:paraId="36452318" w14:textId="77777777" w:rsidR="00B2336E" w:rsidRPr="00B2336E" w:rsidRDefault="00B2336E" w:rsidP="00B2336E">
      <w:pPr>
        <w:autoSpaceDE w:val="0"/>
        <w:autoSpaceDN w:val="0"/>
        <w:adjustRightInd w:val="0"/>
        <w:jc w:val="both"/>
        <w:rPr>
          <w:rFonts w:ascii="Arial Narrow" w:hAnsi="Arial Narrow" w:cs="Calibri"/>
          <w:b/>
          <w:bCs/>
          <w:i/>
          <w:iCs/>
          <w:u w:val="single"/>
        </w:rPr>
      </w:pPr>
      <w:r w:rsidRPr="00B2336E">
        <w:rPr>
          <w:rFonts w:ascii="Arial Narrow" w:hAnsi="Arial Narrow" w:cs="Calibri"/>
          <w:b/>
          <w:bCs/>
          <w:i/>
          <w:iCs/>
          <w:u w:val="single"/>
        </w:rPr>
        <w:t>Acreditación:</w:t>
      </w:r>
    </w:p>
    <w:p w14:paraId="1560242A" w14:textId="77777777" w:rsidR="00B2336E" w:rsidRPr="00B2336E" w:rsidRDefault="00B2336E" w:rsidP="00B2336E">
      <w:pPr>
        <w:autoSpaceDE w:val="0"/>
        <w:autoSpaceDN w:val="0"/>
        <w:adjustRightInd w:val="0"/>
        <w:jc w:val="both"/>
        <w:rPr>
          <w:rFonts w:ascii="Arial Narrow" w:hAnsi="Arial Narrow" w:cs="Calibri"/>
          <w:b/>
          <w:bCs/>
          <w:i/>
          <w:iCs/>
        </w:rPr>
      </w:pPr>
      <w:r w:rsidRPr="00B2336E">
        <w:rPr>
          <w:rFonts w:ascii="Arial Narrow" w:hAnsi="Arial Narrow" w:cs="Calibri"/>
          <w:b/>
          <w:bCs/>
          <w:i/>
          <w:iCs/>
        </w:rPr>
        <w:t>La experiencia se acreditará con cualquiera de los siguientes documentos: (i) copia simple de contratos y su respectiva conformidad o (</w:t>
      </w:r>
      <w:proofErr w:type="spellStart"/>
      <w:r w:rsidRPr="00B2336E">
        <w:rPr>
          <w:rFonts w:ascii="Arial Narrow" w:hAnsi="Arial Narrow" w:cs="Calibri"/>
          <w:b/>
          <w:bCs/>
          <w:i/>
          <w:iCs/>
        </w:rPr>
        <w:t>ii</w:t>
      </w:r>
      <w:proofErr w:type="spellEnd"/>
      <w:r w:rsidRPr="00B2336E">
        <w:rPr>
          <w:rFonts w:ascii="Arial Narrow" w:hAnsi="Arial Narrow" w:cs="Calibri"/>
          <w:b/>
          <w:bCs/>
          <w:i/>
          <w:iCs/>
        </w:rPr>
        <w:t>) constancias o (</w:t>
      </w:r>
      <w:proofErr w:type="spellStart"/>
      <w:r w:rsidRPr="00B2336E">
        <w:rPr>
          <w:rFonts w:ascii="Arial Narrow" w:hAnsi="Arial Narrow" w:cs="Calibri"/>
          <w:b/>
          <w:bCs/>
          <w:i/>
          <w:iCs/>
        </w:rPr>
        <w:t>iii</w:t>
      </w:r>
      <w:proofErr w:type="spellEnd"/>
      <w:r w:rsidRPr="00B2336E">
        <w:rPr>
          <w:rFonts w:ascii="Arial Narrow" w:hAnsi="Arial Narrow" w:cs="Calibri"/>
          <w:b/>
          <w:bCs/>
          <w:i/>
          <w:iCs/>
        </w:rPr>
        <w:t>) certificados o (</w:t>
      </w:r>
      <w:proofErr w:type="spellStart"/>
      <w:r w:rsidRPr="00B2336E">
        <w:rPr>
          <w:rFonts w:ascii="Arial Narrow" w:hAnsi="Arial Narrow" w:cs="Calibri"/>
          <w:b/>
          <w:bCs/>
          <w:i/>
          <w:iCs/>
        </w:rPr>
        <w:t>iv</w:t>
      </w:r>
      <w:proofErr w:type="spellEnd"/>
      <w:r w:rsidRPr="00B2336E">
        <w:rPr>
          <w:rFonts w:ascii="Arial Narrow" w:hAnsi="Arial Narrow" w:cs="Calibri"/>
          <w:b/>
          <w:bCs/>
          <w:i/>
          <w:iCs/>
        </w:rPr>
        <w:t>) cualquier otra documentación que, de manera fehaciente demuestre la experiencia solicitada.</w:t>
      </w: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7777777"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NO me encuentro inmerso dentro de los impedimentos para contratar con el Estado</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7CDD7EAA" w14:textId="77777777" w:rsidR="00D4344A"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FABADD" w14:textId="77777777" w:rsidR="006E6F4C" w:rsidRDefault="006E6F4C">
      <w:r>
        <w:separator/>
      </w:r>
    </w:p>
  </w:endnote>
  <w:endnote w:type="continuationSeparator" w:id="0">
    <w:p w14:paraId="3336EAB2" w14:textId="77777777" w:rsidR="006E6F4C" w:rsidRDefault="006E6F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9E78FD" w14:textId="77777777" w:rsidR="006E6F4C" w:rsidRDefault="006E6F4C">
      <w:r>
        <w:separator/>
      </w:r>
    </w:p>
  </w:footnote>
  <w:footnote w:type="continuationSeparator" w:id="0">
    <w:p w14:paraId="0DB276E9" w14:textId="77777777" w:rsidR="006E6F4C" w:rsidRDefault="006E6F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0F21"/>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F7E"/>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448"/>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6F4C"/>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87DF7"/>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CA0"/>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A36"/>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36E"/>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9B"/>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C3D"/>
    <w:rsid w:val="00C66FC0"/>
    <w:rsid w:val="00C6702C"/>
    <w:rsid w:val="00C67061"/>
    <w:rsid w:val="00C674C3"/>
    <w:rsid w:val="00C678B4"/>
    <w:rsid w:val="00C67D4F"/>
    <w:rsid w:val="00C67DF8"/>
    <w:rsid w:val="00C67F76"/>
    <w:rsid w:val="00C701A1"/>
    <w:rsid w:val="00C7022B"/>
    <w:rsid w:val="00C703E8"/>
    <w:rsid w:val="00C709EE"/>
    <w:rsid w:val="00C713A8"/>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3153</TotalTime>
  <Pages>3</Pages>
  <Words>685</Words>
  <Characters>3891</Characters>
  <Application>Microsoft Office Word</Application>
  <DocSecurity>0</DocSecurity>
  <Lines>99</Lines>
  <Paragraphs>69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4507</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Jose Luis Fernandez Gamarra</cp:lastModifiedBy>
  <cp:revision>271</cp:revision>
  <cp:lastPrinted>2016-08-17T17:53:00Z</cp:lastPrinted>
  <dcterms:created xsi:type="dcterms:W3CDTF">2022-02-03T23:04:00Z</dcterms:created>
  <dcterms:modified xsi:type="dcterms:W3CDTF">2025-10-07T17:15:00Z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