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712055A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852B4">
        <w:rPr>
          <w:rFonts w:cstheme="minorHAnsi"/>
          <w:sz w:val="20"/>
          <w:szCs w:val="20"/>
        </w:rPr>
        <w:t>1</w:t>
      </w:r>
      <w:r w:rsidR="00E04135">
        <w:rPr>
          <w:rFonts w:cstheme="minorHAnsi"/>
          <w:sz w:val="20"/>
          <w:szCs w:val="20"/>
        </w:rPr>
        <w:t>9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6C0EDBDB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8D4DCC">
        <w:rPr>
          <w:rFonts w:cstheme="minorHAnsi"/>
          <w:b/>
          <w:sz w:val="26"/>
          <w:szCs w:val="26"/>
        </w:rPr>
        <w:t>7</w:t>
      </w:r>
      <w:r w:rsidR="00E04135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E04135">
        <w:rPr>
          <w:rFonts w:cstheme="minorHAnsi"/>
          <w:b/>
          <w:sz w:val="26"/>
          <w:szCs w:val="26"/>
        </w:rPr>
        <w:t>17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79786F17" w:rsidR="00440D88" w:rsidRDefault="00987148" w:rsidP="00E04135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E04135" w:rsidRPr="00E04135">
        <w:rPr>
          <w:rFonts w:cstheme="minorHAnsi"/>
          <w:bCs/>
          <w:sz w:val="20"/>
          <w:szCs w:val="20"/>
        </w:rPr>
        <w:t>ALQUILER DE UN LOCAL EN LA CIUDAD DE MOQUEGUA, QUE</w:t>
      </w:r>
      <w:r w:rsidR="00E04135">
        <w:rPr>
          <w:rFonts w:cstheme="minorHAnsi"/>
          <w:bCs/>
          <w:sz w:val="20"/>
          <w:szCs w:val="20"/>
        </w:rPr>
        <w:t xml:space="preserve"> </w:t>
      </w:r>
      <w:r w:rsidR="00E04135" w:rsidRPr="00E04135">
        <w:rPr>
          <w:rFonts w:cstheme="minorHAnsi"/>
          <w:bCs/>
          <w:sz w:val="20"/>
          <w:szCs w:val="20"/>
        </w:rPr>
        <w:t>PERMITA CONTAR CON UN AMBIENTE ADECUADO PARA</w:t>
      </w:r>
      <w:r w:rsidR="00E04135">
        <w:rPr>
          <w:rFonts w:cstheme="minorHAnsi"/>
          <w:bCs/>
          <w:sz w:val="20"/>
          <w:szCs w:val="20"/>
        </w:rPr>
        <w:t xml:space="preserve"> </w:t>
      </w:r>
      <w:r w:rsidR="00E04135" w:rsidRPr="00E04135">
        <w:rPr>
          <w:rFonts w:cstheme="minorHAnsi"/>
          <w:bCs/>
          <w:sz w:val="20"/>
          <w:szCs w:val="20"/>
        </w:rPr>
        <w:t>QUE PERSONAL DE LA GERENCIA DE PROYECTOS Y</w:t>
      </w:r>
      <w:r w:rsidR="00E04135">
        <w:rPr>
          <w:rFonts w:cstheme="minorHAnsi"/>
          <w:bCs/>
          <w:sz w:val="20"/>
          <w:szCs w:val="20"/>
        </w:rPr>
        <w:t xml:space="preserve"> </w:t>
      </w:r>
      <w:r w:rsidR="00E04135" w:rsidRPr="00E04135">
        <w:rPr>
          <w:rFonts w:cstheme="minorHAnsi"/>
          <w:bCs/>
          <w:sz w:val="20"/>
          <w:szCs w:val="20"/>
        </w:rPr>
        <w:t>OBRAS DE EGESUR</w:t>
      </w:r>
      <w:r w:rsidR="00E04135">
        <w:rPr>
          <w:rFonts w:cstheme="minorHAnsi"/>
          <w:bCs/>
          <w:sz w:val="20"/>
          <w:szCs w:val="20"/>
        </w:rPr>
        <w:t>.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CDF0C29" w:rsidR="001E6564" w:rsidRPr="001D1F38" w:rsidRDefault="00E04135" w:rsidP="00FF3715">
            <w:pPr>
              <w:pStyle w:val="Prrafodelist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12" w:hanging="283"/>
              <w:rPr>
                <w:rFonts w:cstheme="minorHAnsi"/>
                <w:sz w:val="20"/>
                <w:szCs w:val="20"/>
              </w:rPr>
            </w:pPr>
            <w:r w:rsidRPr="00E04135">
              <w:rPr>
                <w:rFonts w:cstheme="minorHAnsi"/>
                <w:sz w:val="20"/>
                <w:szCs w:val="20"/>
              </w:rPr>
              <w:t>Ubicación en la ciudad de Moquegua (de preferencia en el Centro Poblado Los Ángeles), Provincia Mariscal Nieto y Región Moquegua, de fácil acceso para instituciones públicas, privadas y actores involucrados.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6175707" w:rsidR="00751048" w:rsidRPr="004331A1" w:rsidRDefault="00E04135" w:rsidP="008D4D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04135">
              <w:rPr>
                <w:rFonts w:cstheme="minorHAnsi"/>
                <w:bCs/>
                <w:sz w:val="20"/>
                <w:szCs w:val="20"/>
              </w:rPr>
              <w:t>ALQUILER DE UN LOCAL EN LA CIUDAD DE MOQUEGUA, QUE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04135">
              <w:rPr>
                <w:rFonts w:cstheme="minorHAnsi"/>
                <w:bCs/>
                <w:sz w:val="20"/>
                <w:szCs w:val="20"/>
              </w:rPr>
              <w:t>PERMITA CONTAR CON UN AMBIENTE ADECUADO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04135">
              <w:rPr>
                <w:rFonts w:cstheme="minorHAnsi"/>
                <w:bCs/>
                <w:sz w:val="20"/>
                <w:szCs w:val="20"/>
              </w:rPr>
              <w:t>QUE PERSONAL DE LA GERENCIA DE PROYECTOS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04135">
              <w:rPr>
                <w:rFonts w:cstheme="minorHAnsi"/>
                <w:bCs/>
                <w:sz w:val="20"/>
                <w:szCs w:val="20"/>
              </w:rPr>
              <w:t>OBRAS DE EGESUR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A53B904" w:rsidR="00B2631B" w:rsidRPr="00CF7C39" w:rsidRDefault="00E04135" w:rsidP="008D4D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4135">
              <w:rPr>
                <w:rFonts w:cstheme="minorHAnsi"/>
                <w:sz w:val="20"/>
                <w:szCs w:val="20"/>
              </w:rPr>
              <w:t>El período por contratar será de Seis (06) meses, el cual podrá ser renovado de común acuerdo de las partes.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AFB1E10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573F5B" w:rsidRPr="00B852B4">
              <w:rPr>
                <w:b/>
                <w:bCs/>
                <w:sz w:val="20"/>
                <w:szCs w:val="20"/>
              </w:rPr>
              <w:t>VÉASE EL PUNTO</w:t>
            </w:r>
            <w:r w:rsidR="00E943D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495BF9">
              <w:rPr>
                <w:b/>
                <w:bCs/>
                <w:sz w:val="20"/>
                <w:szCs w:val="20"/>
              </w:rPr>
              <w:t>9</w:t>
            </w:r>
            <w:r w:rsidR="00675E5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1A6380" w:rsidRPr="00B852B4">
              <w:rPr>
                <w:b/>
                <w:bCs/>
                <w:sz w:val="20"/>
                <w:szCs w:val="20"/>
              </w:rPr>
              <w:t>DEL</w:t>
            </w:r>
            <w:r w:rsidR="00573F5B" w:rsidRPr="00B852B4">
              <w:rPr>
                <w:b/>
                <w:b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8"/>
  </w:num>
  <w:num w:numId="2" w16cid:durableId="1949463124">
    <w:abstractNumId w:val="5"/>
  </w:num>
  <w:num w:numId="3" w16cid:durableId="420610712">
    <w:abstractNumId w:val="10"/>
  </w:num>
  <w:num w:numId="4" w16cid:durableId="826093780">
    <w:abstractNumId w:val="4"/>
  </w:num>
  <w:num w:numId="5" w16cid:durableId="889421760">
    <w:abstractNumId w:val="9"/>
  </w:num>
  <w:num w:numId="6" w16cid:durableId="104889682">
    <w:abstractNumId w:val="6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DCC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135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202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14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2025-09-19T14:30:00Z</dcterms:created>
  <dcterms:modified xsi:type="dcterms:W3CDTF">2025-09-19T14:30:00Z</dcterms:modified>
</cp:coreProperties>
</file>