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05ADCFC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 xml:space="preserve">EN ESTA SECCION DEBERÁ ADJUNTAR EN UN SOLO ARCHIVO EL SUSTENTO QUE ACREDITE LO REQUERIDO EN EL NUMERAL </w:t>
      </w:r>
      <w:r w:rsidR="00034385">
        <w:rPr>
          <w:b/>
          <w:bCs/>
          <w:color w:val="FF0000"/>
          <w:sz w:val="40"/>
          <w:szCs w:val="40"/>
        </w:rPr>
        <w:t>10</w:t>
      </w:r>
      <w:r w:rsidRPr="00621709">
        <w:rPr>
          <w:b/>
          <w:bCs/>
          <w:color w:val="FF0000"/>
          <w:sz w:val="40"/>
          <w:szCs w:val="40"/>
        </w:rPr>
        <w:t xml:space="preserve">. REQUISITOS DEL PROVEEDOR </w:t>
      </w:r>
      <w:r w:rsidR="00034385">
        <w:rPr>
          <w:b/>
          <w:bCs/>
          <w:color w:val="FF0000"/>
          <w:sz w:val="40"/>
          <w:szCs w:val="40"/>
        </w:rPr>
        <w:t>DEL BIEN DE LAS ESPECIFICACIONES TECNICAS</w:t>
      </w:r>
    </w:p>
    <w:p w14:paraId="4FCBF481" w14:textId="37C29BED" w:rsidR="00034385" w:rsidRDefault="00034385" w:rsidP="00BC2320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3FE4B242" wp14:editId="1054C53A">
            <wp:extent cx="5724525" cy="41529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3501" t="37169" r="27107" b="30434"/>
                    <a:stretch/>
                  </pic:blipFill>
                  <pic:spPr bwMode="auto">
                    <a:xfrm>
                      <a:off x="0" y="0"/>
                      <a:ext cx="5724525" cy="415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34385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33AE7"/>
    <w:rsid w:val="00034385"/>
    <w:rsid w:val="000D0B7D"/>
    <w:rsid w:val="001716F7"/>
    <w:rsid w:val="00322BD7"/>
    <w:rsid w:val="003250DE"/>
    <w:rsid w:val="00330BFB"/>
    <w:rsid w:val="00515EA1"/>
    <w:rsid w:val="005216BF"/>
    <w:rsid w:val="00574A5E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BC2320"/>
    <w:rsid w:val="00C3289D"/>
    <w:rsid w:val="00DC27AD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2025-10-09T17:51:00Z</dcterms:created>
  <dcterms:modified xsi:type="dcterms:W3CDTF">2025-10-09T17:51:00Z</dcterms:modified>
</cp:coreProperties>
</file>