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7805" w:rsidRDefault="00C93800" w:rsidP="00FE614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/>
        <w:jc w:val="center"/>
        <w:rPr>
          <w:rFonts w:ascii="Arial Narrow" w:eastAsia="Arial Narrow" w:hAnsi="Arial Narrow" w:cs="Arial Narrow"/>
          <w:b/>
          <w:color w:val="000000"/>
        </w:rPr>
      </w:pPr>
      <w:r>
        <w:rPr>
          <w:rFonts w:ascii="Arial Narrow" w:eastAsia="Arial Narrow" w:hAnsi="Arial Narrow" w:cs="Arial Narrow"/>
          <w:b/>
          <w:color w:val="000000"/>
        </w:rPr>
        <w:t xml:space="preserve">   </w:t>
      </w:r>
      <w:r w:rsidR="00B67805">
        <w:rPr>
          <w:rFonts w:ascii="Arial Narrow" w:eastAsia="Arial Narrow" w:hAnsi="Arial Narrow" w:cs="Arial Narrow"/>
          <w:b/>
          <w:color w:val="000000"/>
        </w:rPr>
        <w:t>DECLARACIÓN JURADA DEL PROVEEDOR</w:t>
      </w:r>
    </w:p>
    <w:p w:rsidR="00B67805" w:rsidRDefault="00B67805" w:rsidP="00B67805">
      <w:pPr>
        <w:ind w:left="284"/>
        <w:rPr>
          <w:rFonts w:ascii="Arial Narrow" w:eastAsia="Arial Narrow" w:hAnsi="Arial Narrow" w:cs="Arial Narrow"/>
          <w:sz w:val="21"/>
          <w:szCs w:val="21"/>
        </w:rPr>
      </w:pPr>
      <w:r>
        <w:rPr>
          <w:rFonts w:ascii="Arial Narrow" w:eastAsia="Arial Narrow" w:hAnsi="Arial Narrow" w:cs="Arial Narrow"/>
          <w:color w:val="202020"/>
          <w:sz w:val="21"/>
          <w:szCs w:val="21"/>
        </w:rPr>
        <w:t>Señores:</w:t>
      </w:r>
    </w:p>
    <w:p w:rsidR="00B67805" w:rsidRDefault="00B67805" w:rsidP="00B67805">
      <w:pPr>
        <w:spacing w:before="17" w:line="240" w:lineRule="auto"/>
        <w:ind w:left="284" w:right="3259"/>
        <w:rPr>
          <w:rFonts w:ascii="Arial Narrow" w:eastAsia="Arial Narrow" w:hAnsi="Arial Narrow" w:cs="Arial Narrow"/>
          <w:color w:val="202020"/>
          <w:sz w:val="21"/>
          <w:szCs w:val="21"/>
        </w:rPr>
      </w:pPr>
      <w:r>
        <w:rPr>
          <w:rFonts w:ascii="Arial Narrow" w:eastAsia="Arial Narrow" w:hAnsi="Arial Narrow" w:cs="Arial Narrow"/>
          <w:color w:val="202020"/>
          <w:sz w:val="21"/>
          <w:szCs w:val="21"/>
        </w:rPr>
        <w:t xml:space="preserve">OFICINA DE </w:t>
      </w:r>
      <w:r w:rsidRPr="009627CA">
        <w:rPr>
          <w:rFonts w:ascii="Arial Narrow" w:eastAsia="Arial Narrow" w:hAnsi="Arial Narrow" w:cs="Arial Narrow"/>
          <w:color w:val="202020"/>
          <w:sz w:val="21"/>
          <w:szCs w:val="21"/>
        </w:rPr>
        <w:t>LOGISTICA EPS  ILO S.A.</w:t>
      </w:r>
    </w:p>
    <w:p w:rsidR="00B67805" w:rsidRDefault="00B67805" w:rsidP="00B67805">
      <w:pPr>
        <w:spacing w:before="17" w:line="240" w:lineRule="auto"/>
        <w:ind w:left="284" w:right="3259"/>
        <w:rPr>
          <w:rFonts w:ascii="Arial Narrow" w:eastAsia="Arial Narrow" w:hAnsi="Arial Narrow" w:cs="Arial Narrow"/>
          <w:sz w:val="21"/>
          <w:szCs w:val="21"/>
        </w:rPr>
      </w:pPr>
      <w:r>
        <w:rPr>
          <w:rFonts w:ascii="Arial Narrow" w:eastAsia="Arial Narrow" w:hAnsi="Arial Narrow" w:cs="Arial Narrow"/>
          <w:color w:val="202020"/>
          <w:sz w:val="21"/>
          <w:szCs w:val="21"/>
        </w:rPr>
        <w:t xml:space="preserve"> Presente. -</w:t>
      </w:r>
    </w:p>
    <w:p w:rsidR="00B67805" w:rsidRDefault="00B67805" w:rsidP="00B67805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284"/>
        <w:rPr>
          <w:rFonts w:ascii="Arial Narrow" w:eastAsia="Arial Narrow" w:hAnsi="Arial Narrow" w:cs="Arial Narrow"/>
          <w:color w:val="202020"/>
          <w:sz w:val="21"/>
          <w:szCs w:val="21"/>
        </w:rPr>
      </w:pPr>
      <w:r>
        <w:rPr>
          <w:rFonts w:ascii="Arial Narrow" w:eastAsia="Arial Narrow" w:hAnsi="Arial Narrow" w:cs="Arial Narrow"/>
          <w:color w:val="202020"/>
          <w:sz w:val="21"/>
          <w:szCs w:val="21"/>
        </w:rPr>
        <w:t>DATOS DEL DECLARANTE</w:t>
      </w:r>
    </w:p>
    <w:tbl>
      <w:tblPr>
        <w:tblW w:w="8843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796"/>
        <w:gridCol w:w="4047"/>
      </w:tblGrid>
      <w:tr w:rsidR="00B67805" w:rsidTr="005C3A9D">
        <w:trPr>
          <w:trHeight w:val="283"/>
        </w:trPr>
        <w:tc>
          <w:tcPr>
            <w:tcW w:w="8843" w:type="dxa"/>
            <w:gridSpan w:val="2"/>
            <w:vAlign w:val="center"/>
          </w:tcPr>
          <w:p w:rsidR="00B67805" w:rsidRDefault="00B67805" w:rsidP="00631AAE">
            <w:pPr>
              <w:spacing w:line="276" w:lineRule="auto"/>
              <w:ind w:left="134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 xml:space="preserve">Nombres </w:t>
            </w:r>
            <w:r>
              <w:rPr>
                <w:rFonts w:ascii="Arial Narrow" w:eastAsia="Arial Narrow" w:hAnsi="Arial Narrow" w:cs="Arial Narrow"/>
                <w:color w:val="111111"/>
                <w:sz w:val="18"/>
                <w:szCs w:val="18"/>
              </w:rPr>
              <w:t xml:space="preserve">y </w:t>
            </w:r>
            <w:r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Ape</w:t>
            </w:r>
            <w:r>
              <w:rPr>
                <w:rFonts w:ascii="Arial Narrow" w:eastAsia="Arial Narrow" w:hAnsi="Arial Narrow" w:cs="Arial Narrow"/>
                <w:color w:val="111111"/>
                <w:sz w:val="18"/>
                <w:szCs w:val="18"/>
              </w:rPr>
              <w:t>l</w:t>
            </w:r>
            <w:r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l</w:t>
            </w:r>
            <w:r>
              <w:rPr>
                <w:rFonts w:ascii="Arial Narrow" w:eastAsia="Arial Narrow" w:hAnsi="Arial Narrow" w:cs="Arial Narrow"/>
                <w:color w:val="111111"/>
                <w:sz w:val="18"/>
                <w:szCs w:val="18"/>
              </w:rPr>
              <w:t>i</w:t>
            </w:r>
            <w:r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dos</w:t>
            </w:r>
            <w:r>
              <w:rPr>
                <w:rFonts w:ascii="Arial Narrow" w:eastAsia="Arial Narrow" w:hAnsi="Arial Narrow" w:cs="Arial Narrow"/>
                <w:color w:val="111111"/>
                <w:sz w:val="18"/>
                <w:szCs w:val="18"/>
              </w:rPr>
              <w:t>/</w:t>
            </w:r>
            <w:r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Razón Soc</w:t>
            </w:r>
            <w:r>
              <w:rPr>
                <w:rFonts w:ascii="Arial Narrow" w:eastAsia="Arial Narrow" w:hAnsi="Arial Narrow" w:cs="Arial Narrow"/>
                <w:color w:val="111111"/>
                <w:sz w:val="18"/>
                <w:szCs w:val="18"/>
              </w:rPr>
              <w:t>i</w:t>
            </w:r>
            <w:r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al:</w:t>
            </w:r>
          </w:p>
        </w:tc>
      </w:tr>
      <w:tr w:rsidR="00B67805" w:rsidTr="005C3A9D">
        <w:trPr>
          <w:trHeight w:val="273"/>
        </w:trPr>
        <w:tc>
          <w:tcPr>
            <w:tcW w:w="4796" w:type="dxa"/>
            <w:vAlign w:val="center"/>
          </w:tcPr>
          <w:p w:rsidR="00B67805" w:rsidRDefault="00B67805" w:rsidP="00631AAE">
            <w:pPr>
              <w:spacing w:line="276" w:lineRule="auto"/>
              <w:ind w:left="134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D</w:t>
            </w:r>
            <w:r>
              <w:rPr>
                <w:rFonts w:ascii="Arial Narrow" w:eastAsia="Arial Narrow" w:hAnsi="Arial Narrow" w:cs="Arial Narrow"/>
                <w:color w:val="111111"/>
                <w:sz w:val="18"/>
                <w:szCs w:val="18"/>
              </w:rPr>
              <w:t>NI:</w:t>
            </w:r>
          </w:p>
        </w:tc>
        <w:tc>
          <w:tcPr>
            <w:tcW w:w="4046" w:type="dxa"/>
            <w:vAlign w:val="center"/>
          </w:tcPr>
          <w:p w:rsidR="00B67805" w:rsidRDefault="00B67805" w:rsidP="00631AAE">
            <w:pPr>
              <w:spacing w:line="276" w:lineRule="auto"/>
              <w:ind w:left="134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RUC:</w:t>
            </w:r>
          </w:p>
        </w:tc>
      </w:tr>
      <w:tr w:rsidR="00B67805" w:rsidTr="005C3A9D">
        <w:trPr>
          <w:trHeight w:val="291"/>
        </w:trPr>
        <w:tc>
          <w:tcPr>
            <w:tcW w:w="8843" w:type="dxa"/>
            <w:gridSpan w:val="2"/>
            <w:vAlign w:val="center"/>
          </w:tcPr>
          <w:p w:rsidR="00B67805" w:rsidRDefault="00B67805" w:rsidP="00631AAE">
            <w:pPr>
              <w:spacing w:line="276" w:lineRule="auto"/>
              <w:ind w:left="134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D</w:t>
            </w:r>
            <w:r>
              <w:rPr>
                <w:rFonts w:ascii="Arial Narrow" w:eastAsia="Arial Narrow" w:hAnsi="Arial Narrow" w:cs="Arial Narrow"/>
                <w:color w:val="111111"/>
                <w:sz w:val="18"/>
                <w:szCs w:val="18"/>
              </w:rPr>
              <w:t>i</w:t>
            </w:r>
            <w:r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recc</w:t>
            </w:r>
            <w:r>
              <w:rPr>
                <w:rFonts w:ascii="Arial Narrow" w:eastAsia="Arial Narrow" w:hAnsi="Arial Narrow" w:cs="Arial Narrow"/>
                <w:color w:val="111111"/>
                <w:sz w:val="18"/>
                <w:szCs w:val="18"/>
              </w:rPr>
              <w:t>i</w:t>
            </w:r>
            <w:r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ón de Notificación:</w:t>
            </w:r>
          </w:p>
        </w:tc>
      </w:tr>
      <w:tr w:rsidR="00B67805" w:rsidTr="005C3A9D">
        <w:trPr>
          <w:trHeight w:val="285"/>
        </w:trPr>
        <w:tc>
          <w:tcPr>
            <w:tcW w:w="8843" w:type="dxa"/>
            <w:gridSpan w:val="2"/>
            <w:vAlign w:val="center"/>
          </w:tcPr>
          <w:p w:rsidR="00B67805" w:rsidRDefault="00B67805" w:rsidP="00631AAE">
            <w:pPr>
              <w:spacing w:line="276" w:lineRule="auto"/>
              <w:ind w:left="134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Nombre de contacto:</w:t>
            </w:r>
          </w:p>
        </w:tc>
      </w:tr>
      <w:tr w:rsidR="00B67805" w:rsidTr="005C3A9D">
        <w:trPr>
          <w:trHeight w:val="289"/>
        </w:trPr>
        <w:tc>
          <w:tcPr>
            <w:tcW w:w="4796" w:type="dxa"/>
            <w:vAlign w:val="center"/>
          </w:tcPr>
          <w:p w:rsidR="00B67805" w:rsidRDefault="00B67805" w:rsidP="00631AAE">
            <w:pPr>
              <w:spacing w:line="276" w:lineRule="auto"/>
              <w:ind w:left="120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Telf</w:t>
            </w:r>
            <w:r>
              <w:rPr>
                <w:rFonts w:ascii="Arial Narrow" w:eastAsia="Arial Narrow" w:hAnsi="Arial Narrow" w:cs="Arial Narrow"/>
                <w:color w:val="111111"/>
                <w:sz w:val="18"/>
                <w:szCs w:val="18"/>
              </w:rPr>
              <w:t xml:space="preserve">. </w:t>
            </w:r>
            <w:r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Fi</w:t>
            </w:r>
            <w:r>
              <w:rPr>
                <w:rFonts w:ascii="Arial Narrow" w:eastAsia="Arial Narrow" w:hAnsi="Arial Narrow" w:cs="Arial Narrow"/>
                <w:color w:val="111111"/>
                <w:sz w:val="18"/>
                <w:szCs w:val="18"/>
              </w:rPr>
              <w:t>j</w:t>
            </w:r>
            <w:r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o</w:t>
            </w:r>
            <w:r>
              <w:rPr>
                <w:rFonts w:ascii="Arial Narrow" w:eastAsia="Arial Narrow" w:hAnsi="Arial Narrow" w:cs="Arial Narrow"/>
                <w:color w:val="111111"/>
                <w:sz w:val="18"/>
                <w:szCs w:val="18"/>
              </w:rPr>
              <w:t>/M</w:t>
            </w:r>
            <w:r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óv</w:t>
            </w:r>
            <w:r>
              <w:rPr>
                <w:rFonts w:ascii="Arial Narrow" w:eastAsia="Arial Narrow" w:hAnsi="Arial Narrow" w:cs="Arial Narrow"/>
                <w:color w:val="111111"/>
                <w:sz w:val="18"/>
                <w:szCs w:val="18"/>
              </w:rPr>
              <w:t>i</w:t>
            </w:r>
            <w:r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l</w:t>
            </w:r>
            <w:r>
              <w:rPr>
                <w:rFonts w:ascii="Arial Narrow" w:eastAsia="Arial Narrow" w:hAnsi="Arial Narrow" w:cs="Arial Narrow"/>
                <w:color w:val="111111"/>
                <w:sz w:val="18"/>
                <w:szCs w:val="18"/>
              </w:rPr>
              <w:t>:</w:t>
            </w:r>
          </w:p>
        </w:tc>
        <w:tc>
          <w:tcPr>
            <w:tcW w:w="4046" w:type="dxa"/>
            <w:vAlign w:val="center"/>
          </w:tcPr>
          <w:p w:rsidR="00B67805" w:rsidRDefault="00B67805" w:rsidP="00631AAE">
            <w:pPr>
              <w:spacing w:line="276" w:lineRule="auto"/>
              <w:ind w:left="120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Correo Electrónico</w:t>
            </w:r>
            <w:r>
              <w:rPr>
                <w:rFonts w:ascii="Arial Narrow" w:eastAsia="Arial Narrow" w:hAnsi="Arial Narrow" w:cs="Arial Narrow"/>
                <w:color w:val="303030"/>
                <w:sz w:val="18"/>
                <w:szCs w:val="18"/>
              </w:rPr>
              <w:t>:</w:t>
            </w:r>
          </w:p>
        </w:tc>
      </w:tr>
      <w:tr w:rsidR="00B67805" w:rsidTr="005C3A9D">
        <w:trPr>
          <w:trHeight w:val="265"/>
        </w:trPr>
        <w:tc>
          <w:tcPr>
            <w:tcW w:w="4796" w:type="dxa"/>
            <w:vAlign w:val="center"/>
          </w:tcPr>
          <w:p w:rsidR="00B67805" w:rsidRPr="006C4754" w:rsidRDefault="00B67805" w:rsidP="00631AAE">
            <w:pPr>
              <w:spacing w:line="276" w:lineRule="auto"/>
              <w:ind w:left="134"/>
              <w:rPr>
                <w:rFonts w:ascii="Arial Narrow" w:eastAsia="Arial Narrow" w:hAnsi="Arial Narrow" w:cs="Arial Narrow"/>
                <w:sz w:val="18"/>
                <w:szCs w:val="18"/>
                <w:lang w:val="es-PE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N° CCI:</w:t>
            </w:r>
          </w:p>
        </w:tc>
        <w:tc>
          <w:tcPr>
            <w:tcW w:w="4046" w:type="dxa"/>
            <w:vAlign w:val="center"/>
          </w:tcPr>
          <w:p w:rsidR="00B67805" w:rsidRDefault="00B67805" w:rsidP="00631AAE">
            <w:pPr>
              <w:spacing w:line="276" w:lineRule="auto"/>
              <w:ind w:left="134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Banco:</w:t>
            </w:r>
          </w:p>
        </w:tc>
      </w:tr>
    </w:tbl>
    <w:p w:rsidR="00B67805" w:rsidRDefault="00B67805" w:rsidP="00B6780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/>
        <w:rPr>
          <w:rFonts w:ascii="Arial Narrow" w:eastAsia="Arial Narrow" w:hAnsi="Arial Narrow" w:cs="Arial Narrow"/>
          <w:b/>
          <w:color w:val="000000"/>
          <w:sz w:val="21"/>
          <w:szCs w:val="21"/>
        </w:rPr>
      </w:pPr>
    </w:p>
    <w:p w:rsidR="00B67805" w:rsidRPr="005C3A9D" w:rsidRDefault="00B67805" w:rsidP="005C3A9D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 Narrow" w:eastAsia="Arial Narrow" w:hAnsi="Arial Narrow" w:cs="Arial Narrow"/>
          <w:color w:val="000000"/>
          <w:sz w:val="20"/>
          <w:szCs w:val="18"/>
        </w:rPr>
      </w:pP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>El declarante, en amparo al principio de veracidad establecido en el numeral 1.7 - Principio de presunción de veracidad - del artículo IV, del Título Preliminar de la Ley Nº 27444- Ley del Procedimiento Administrativo General, DECLARA BAJO JURAMENTO:</w:t>
      </w:r>
    </w:p>
    <w:p w:rsidR="00C34542" w:rsidRPr="005C3A9D" w:rsidRDefault="00C34542" w:rsidP="005C3A9D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 Narrow" w:eastAsia="Arial Narrow" w:hAnsi="Arial Narrow" w:cs="Arial Narrow"/>
          <w:color w:val="000000"/>
          <w:sz w:val="20"/>
          <w:szCs w:val="18"/>
        </w:rPr>
      </w:pPr>
    </w:p>
    <w:p w:rsidR="00B67805" w:rsidRPr="005C3A9D" w:rsidRDefault="00B67805" w:rsidP="005C3A9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hanging="283"/>
        <w:jc w:val="both"/>
        <w:rPr>
          <w:rFonts w:ascii="Arial Narrow" w:eastAsia="Arial Narrow" w:hAnsi="Arial Narrow" w:cs="Arial Narrow"/>
          <w:color w:val="000000"/>
          <w:sz w:val="20"/>
          <w:szCs w:val="18"/>
        </w:rPr>
      </w:pP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>Soy responsable de la veracidad de los documentos e información que presento para la presente contratación.</w:t>
      </w:r>
    </w:p>
    <w:p w:rsidR="00B67805" w:rsidRPr="005C3A9D" w:rsidRDefault="00B67805" w:rsidP="005C3A9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hanging="283"/>
        <w:jc w:val="both"/>
        <w:rPr>
          <w:rFonts w:ascii="Arial Narrow" w:eastAsia="Arial Narrow" w:hAnsi="Arial Narrow" w:cs="Arial Narrow"/>
          <w:color w:val="000000"/>
          <w:sz w:val="20"/>
          <w:szCs w:val="18"/>
        </w:rPr>
      </w:pP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:rsidR="00B67805" w:rsidRPr="005C3A9D" w:rsidRDefault="00B67805" w:rsidP="005C3A9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hanging="283"/>
        <w:jc w:val="both"/>
        <w:rPr>
          <w:rFonts w:ascii="Arial Narrow" w:eastAsia="Arial Narrow" w:hAnsi="Arial Narrow" w:cs="Arial Narrow"/>
          <w:color w:val="000000"/>
          <w:sz w:val="20"/>
          <w:szCs w:val="18"/>
        </w:rPr>
      </w:pP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colegiado.</w:t>
      </w:r>
    </w:p>
    <w:p w:rsidR="002D384F" w:rsidRPr="005C3A9D" w:rsidRDefault="00B67805" w:rsidP="005C3A9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hanging="283"/>
        <w:jc w:val="both"/>
        <w:rPr>
          <w:rFonts w:ascii="Arial Narrow" w:eastAsia="Arial Narrow" w:hAnsi="Arial Narrow" w:cs="Arial Narrow"/>
          <w:color w:val="000000"/>
          <w:sz w:val="20"/>
          <w:szCs w:val="18"/>
        </w:rPr>
      </w:pP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No tener impedimento para contratar con el Estado, de acuerdo a lo señalado en el </w:t>
      </w:r>
      <w:r w:rsidR="00E230AD"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numeral 30.1 del </w:t>
      </w: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artículo </w:t>
      </w:r>
      <w:r w:rsidR="00BA0A1E" w:rsidRPr="005C3A9D">
        <w:rPr>
          <w:rFonts w:ascii="Arial Narrow" w:eastAsia="Arial Narrow" w:hAnsi="Arial Narrow" w:cs="Arial Narrow"/>
          <w:color w:val="000000"/>
          <w:sz w:val="20"/>
          <w:szCs w:val="18"/>
        </w:rPr>
        <w:t>30</w:t>
      </w: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 de la Ley Nº </w:t>
      </w:r>
      <w:r w:rsidR="00BA0A1E"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32069 y sus modificatorias, Ley General </w:t>
      </w:r>
      <w:r w:rsidR="00E230AD" w:rsidRPr="005C3A9D">
        <w:rPr>
          <w:rFonts w:ascii="Arial Narrow" w:eastAsia="Arial Narrow" w:hAnsi="Arial Narrow" w:cs="Arial Narrow"/>
          <w:color w:val="000000"/>
          <w:sz w:val="20"/>
          <w:szCs w:val="18"/>
        </w:rPr>
        <w:t>de Contrataciones</w:t>
      </w: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 del Estado, que señala "</w:t>
      </w:r>
      <w:r w:rsidR="00DA58B4"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Con independencia del régimen legal de contratación aplicable, los impedimentos para ser participante, postor, contratista o subcontratista </w:t>
      </w:r>
      <w:r w:rsidR="00E230AD" w:rsidRPr="005C3A9D">
        <w:rPr>
          <w:rFonts w:ascii="Arial Narrow" w:eastAsia="Arial Narrow" w:hAnsi="Arial Narrow" w:cs="Arial Narrow"/>
          <w:color w:val="000000"/>
          <w:sz w:val="20"/>
          <w:szCs w:val="18"/>
        </w:rPr>
        <w:t>con la entidad contratante,</w:t>
      </w: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 las personas </w:t>
      </w:r>
      <w:r w:rsidR="002D384F" w:rsidRPr="005C3A9D">
        <w:rPr>
          <w:rFonts w:ascii="Arial Narrow" w:eastAsia="Arial Narrow" w:hAnsi="Arial Narrow" w:cs="Arial Narrow"/>
          <w:color w:val="000000"/>
          <w:sz w:val="20"/>
          <w:szCs w:val="18"/>
        </w:rPr>
        <w:t>establecidas en los literales: 1) Impedimentos de carácter personal,</w:t>
      </w:r>
      <w:r w:rsidR="00B06E8F"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 </w:t>
      </w:r>
      <w:r w:rsidR="002D384F" w:rsidRPr="005C3A9D">
        <w:rPr>
          <w:rFonts w:ascii="Arial Narrow" w:eastAsia="Arial Narrow" w:hAnsi="Arial Narrow" w:cs="Arial Narrow"/>
          <w:color w:val="000000"/>
          <w:sz w:val="20"/>
          <w:szCs w:val="18"/>
        </w:rPr>
        <w:t>2) Impedimentos en razón del parentesco,</w:t>
      </w:r>
      <w:r w:rsidR="00B06E8F"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 </w:t>
      </w:r>
      <w:r w:rsidR="002D384F" w:rsidRPr="005C3A9D">
        <w:rPr>
          <w:rFonts w:ascii="Arial Narrow" w:eastAsia="Arial Narrow" w:hAnsi="Arial Narrow" w:cs="Arial Narrow"/>
          <w:color w:val="000000"/>
          <w:sz w:val="20"/>
          <w:szCs w:val="18"/>
        </w:rPr>
        <w:t>3)Impedimentos para personas jurídicas o por representación,</w:t>
      </w:r>
      <w:r w:rsidR="00B06E8F"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 </w:t>
      </w:r>
      <w:r w:rsidR="002D384F" w:rsidRPr="005C3A9D">
        <w:rPr>
          <w:rFonts w:ascii="Arial Narrow" w:eastAsia="Arial Narrow" w:hAnsi="Arial Narrow" w:cs="Arial Narrow"/>
          <w:color w:val="000000"/>
          <w:sz w:val="20"/>
          <w:szCs w:val="18"/>
        </w:rPr>
        <w:t>4)Impedimentos derivados de sanciones administrativas, civiles y penales, o por la inclusión en otros registros .</w:t>
      </w:r>
    </w:p>
    <w:p w:rsidR="00B67805" w:rsidRPr="005C3A9D" w:rsidRDefault="00B67805" w:rsidP="005C3A9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hanging="283"/>
        <w:jc w:val="both"/>
        <w:rPr>
          <w:rFonts w:ascii="Arial Narrow" w:eastAsia="Arial Narrow" w:hAnsi="Arial Narrow" w:cs="Arial Narrow"/>
          <w:color w:val="000000"/>
          <w:sz w:val="20"/>
          <w:szCs w:val="18"/>
        </w:rPr>
      </w:pP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>No tener  inhabilitación  vigente  para  prestar servicios  al  Estado al  amparo  de  lo dispuesto por el artículo 242 de la Ley Nº 27444 - Ley del Procedimiento Administrativo General en  los  casos  de:  Inhabilitación  vigente  para  prestar servicios  al  Estado, conforme  al  Registro  Nacional  de  Sanciones contra Servidores  Civiles - RNSSC, Inhabilitación administrativa ni judicial vigente con el Estado, Impedimento para ser postor o contratista, expresamente previstos    por las disposiciones legales y reglamentarias  sobre la  materia,  e Inhabilitación o sanción del colegio profesional, de ser el caso.</w:t>
      </w:r>
    </w:p>
    <w:p w:rsidR="00B67805" w:rsidRPr="005C3A9D" w:rsidRDefault="00B67805" w:rsidP="005C3A9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hanging="283"/>
        <w:jc w:val="both"/>
        <w:rPr>
          <w:rFonts w:ascii="Arial Narrow" w:eastAsia="Arial Narrow" w:hAnsi="Arial Narrow" w:cs="Arial Narrow"/>
          <w:color w:val="000000"/>
          <w:sz w:val="20"/>
          <w:szCs w:val="18"/>
        </w:rPr>
      </w:pP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>No tener vínculo laboral con otra Institución Pública o dependencia de la EPS ILO S.A</w:t>
      </w:r>
    </w:p>
    <w:p w:rsidR="00B67805" w:rsidRPr="005C3A9D" w:rsidRDefault="00B67805" w:rsidP="005C3A9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hanging="283"/>
        <w:jc w:val="both"/>
        <w:rPr>
          <w:rFonts w:ascii="Arial Narrow" w:eastAsia="Arial Narrow" w:hAnsi="Arial Narrow" w:cs="Arial Narrow"/>
          <w:color w:val="000000"/>
          <w:sz w:val="20"/>
          <w:szCs w:val="18"/>
        </w:rPr>
      </w:pP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>No encontrarme en una situación de conflicto de intereses de índole económica. política, familiar o de otra naturaleza que puedan afectar la contratación.</w:t>
      </w:r>
    </w:p>
    <w:p w:rsidR="00B67805" w:rsidRPr="005C3A9D" w:rsidRDefault="00B67805" w:rsidP="005C3A9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hanging="283"/>
        <w:jc w:val="both"/>
        <w:rPr>
          <w:rFonts w:ascii="Arial Narrow" w:eastAsia="Arial Narrow" w:hAnsi="Arial Narrow" w:cs="Arial Narrow"/>
          <w:color w:val="000000"/>
          <w:sz w:val="20"/>
          <w:szCs w:val="18"/>
        </w:rPr>
      </w:pP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>No tener antecedentes policiales, penales o judiciales por delitos dolosos.</w:t>
      </w:r>
    </w:p>
    <w:p w:rsidR="00B67805" w:rsidRPr="005C3A9D" w:rsidRDefault="00B67805" w:rsidP="005C3A9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hanging="283"/>
        <w:jc w:val="both"/>
        <w:rPr>
          <w:rFonts w:ascii="Arial Narrow" w:eastAsia="Arial Narrow" w:hAnsi="Arial Narrow" w:cs="Arial Narrow"/>
          <w:color w:val="000000"/>
          <w:sz w:val="20"/>
          <w:szCs w:val="18"/>
        </w:rPr>
      </w:pP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>No haber incurrido y me obligo a no incurrir en actos de corrupción, así como respetar el principio de integridad.</w:t>
      </w:r>
    </w:p>
    <w:p w:rsidR="00B67805" w:rsidRPr="005C3A9D" w:rsidRDefault="00B67805" w:rsidP="005C3A9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hanging="283"/>
        <w:jc w:val="both"/>
        <w:rPr>
          <w:rFonts w:ascii="Arial Narrow" w:eastAsia="Arial Narrow" w:hAnsi="Arial Narrow" w:cs="Arial Narrow"/>
          <w:color w:val="000000"/>
          <w:sz w:val="20"/>
          <w:szCs w:val="18"/>
        </w:rPr>
      </w:pP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Conocer lo establecido en el artículo </w:t>
      </w:r>
      <w:r w:rsidR="00E74ABA" w:rsidRPr="005C3A9D">
        <w:rPr>
          <w:rFonts w:ascii="Arial Narrow" w:eastAsia="Arial Narrow" w:hAnsi="Arial Narrow" w:cs="Arial Narrow"/>
          <w:color w:val="000000"/>
          <w:sz w:val="20"/>
          <w:szCs w:val="18"/>
        </w:rPr>
        <w:t>60</w:t>
      </w:r>
      <w:r w:rsidR="006D14BE"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 de la Ley Nº </w:t>
      </w:r>
      <w:r w:rsidR="006B4F9D" w:rsidRPr="005C3A9D">
        <w:rPr>
          <w:rFonts w:ascii="Arial Narrow" w:eastAsia="Arial Narrow" w:hAnsi="Arial Narrow" w:cs="Arial Narrow"/>
          <w:color w:val="000000"/>
          <w:sz w:val="20"/>
          <w:szCs w:val="18"/>
        </w:rPr>
        <w:t>32069, Ley</w:t>
      </w:r>
      <w:r w:rsidR="00E74ABA"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 General</w:t>
      </w: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 de Contrataciones</w:t>
      </w:r>
      <w:r w:rsidR="00E74ABA"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 Públicas</w:t>
      </w:r>
      <w:r w:rsidR="00DA58B4"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 – C</w:t>
      </w: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lausulas </w:t>
      </w:r>
      <w:r w:rsidR="00DA58B4"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Obligatorias en </w:t>
      </w:r>
      <w:r w:rsidR="00ED2616" w:rsidRPr="005C3A9D">
        <w:rPr>
          <w:rFonts w:ascii="Arial Narrow" w:eastAsia="Arial Narrow" w:hAnsi="Arial Narrow" w:cs="Arial Narrow"/>
          <w:color w:val="000000"/>
          <w:sz w:val="20"/>
          <w:szCs w:val="18"/>
        </w:rPr>
        <w:t>Contratos: a) Garantías, b) Cláusula anticorrupción y antisoborno, c) Solución de controversias, d) Resolución de contrato por incumplimiento, e) Gestión de riesgos</w:t>
      </w:r>
      <w:r w:rsidR="00334138">
        <w:rPr>
          <w:rFonts w:ascii="Arial Narrow" w:eastAsia="Arial Narrow" w:hAnsi="Arial Narrow" w:cs="Arial Narrow"/>
          <w:color w:val="000000"/>
          <w:sz w:val="20"/>
          <w:szCs w:val="18"/>
        </w:rPr>
        <w:t>, de corresponder</w:t>
      </w:r>
      <w:r w:rsidR="00ED2616" w:rsidRPr="005C3A9D">
        <w:rPr>
          <w:rFonts w:ascii="Arial Narrow" w:eastAsia="Arial Narrow" w:hAnsi="Arial Narrow" w:cs="Arial Narrow"/>
          <w:color w:val="000000"/>
          <w:sz w:val="20"/>
          <w:szCs w:val="18"/>
        </w:rPr>
        <w:t>.</w:t>
      </w:r>
    </w:p>
    <w:p w:rsidR="00B67805" w:rsidRPr="005C3A9D" w:rsidRDefault="00B67805" w:rsidP="005C3A9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hanging="283"/>
        <w:jc w:val="both"/>
        <w:rPr>
          <w:rFonts w:ascii="Arial Narrow" w:eastAsia="Arial Narrow" w:hAnsi="Arial Narrow" w:cs="Arial Narrow"/>
          <w:color w:val="000000"/>
          <w:sz w:val="20"/>
          <w:szCs w:val="18"/>
        </w:rPr>
      </w:pP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>Autorizo ser notificado mediante correo electrónico, en caso resulte ganador de la buena pro, en la etapa de ejecución contractual, a la dirección electrónica señalada</w:t>
      </w:r>
      <w:r w:rsidR="00AE688E">
        <w:rPr>
          <w:rFonts w:ascii="Arial Narrow" w:eastAsia="Arial Narrow" w:hAnsi="Arial Narrow" w:cs="Arial Narrow"/>
          <w:color w:val="000000"/>
          <w:sz w:val="20"/>
          <w:szCs w:val="18"/>
        </w:rPr>
        <w:t>.</w:t>
      </w:r>
    </w:p>
    <w:p w:rsidR="00B67805" w:rsidRPr="005C3A9D" w:rsidRDefault="00B67805" w:rsidP="005C3A9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hanging="283"/>
        <w:jc w:val="both"/>
        <w:rPr>
          <w:rFonts w:ascii="Arial Narrow" w:eastAsia="Arial Narrow" w:hAnsi="Arial Narrow" w:cs="Arial Narrow"/>
          <w:color w:val="000000"/>
          <w:sz w:val="20"/>
          <w:szCs w:val="18"/>
        </w:rPr>
      </w:pP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Autorizar que los pagos a nombre de mi representada sean abonados en la cuenta que corresponde al CCI y Banco señalados por mi persona. Asimismo, dejo constancia que el comprobante de pago a ser emitida por mi representada, </w:t>
      </w: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lastRenderedPageBreak/>
        <w:t>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</w:t>
      </w:r>
    </w:p>
    <w:p w:rsidR="00B67805" w:rsidRPr="005C3A9D" w:rsidRDefault="00B67805" w:rsidP="005C3A9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hanging="283"/>
        <w:jc w:val="both"/>
        <w:rPr>
          <w:rFonts w:ascii="Arial Narrow" w:eastAsia="Arial Narrow" w:hAnsi="Arial Narrow" w:cs="Arial Narrow"/>
          <w:color w:val="000000"/>
          <w:sz w:val="20"/>
          <w:szCs w:val="18"/>
        </w:rPr>
      </w:pP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>No divulgar, revelar, entregar o poner a disposición de terceros, salvo autorización expresa de la EPS ILO S.A. la información proporcionada por esta para la prestación del servicio y/o bienes, y en general toda información a la que tenga acceso o la que pudiera producir como parte de los servicios o bienes que presta, durante y después de concluida la contratación, comprometiéndose   a mantener la confidencialidad de la información y a no utilizarla para ningún otro propósito para el que fue requerido.</w:t>
      </w:r>
    </w:p>
    <w:p w:rsidR="00B67805" w:rsidRPr="005C3A9D" w:rsidRDefault="00B67805" w:rsidP="005C3A9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hanging="283"/>
        <w:jc w:val="both"/>
        <w:rPr>
          <w:rFonts w:ascii="Arial Narrow" w:eastAsia="Arial Narrow" w:hAnsi="Arial Narrow" w:cs="Arial Narrow"/>
          <w:color w:val="000000"/>
          <w:sz w:val="20"/>
          <w:szCs w:val="18"/>
        </w:rPr>
      </w:pP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:rsidR="00334138" w:rsidRDefault="00C34542" w:rsidP="005C3A9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hanging="283"/>
        <w:jc w:val="both"/>
        <w:rPr>
          <w:rFonts w:ascii="Arial Narrow" w:eastAsia="Arial Narrow" w:hAnsi="Arial Narrow" w:cs="Arial Narrow"/>
          <w:color w:val="000000"/>
          <w:sz w:val="20"/>
          <w:szCs w:val="18"/>
        </w:rPr>
      </w:pP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>Declaro bajo juramento que SI (__</w:t>
      </w:r>
      <w:r w:rsidR="00ED2616" w:rsidRPr="005C3A9D">
        <w:rPr>
          <w:rFonts w:ascii="Arial Narrow" w:eastAsia="Arial Narrow" w:hAnsi="Arial Narrow" w:cs="Arial Narrow"/>
          <w:color w:val="000000"/>
          <w:sz w:val="20"/>
          <w:szCs w:val="18"/>
        </w:rPr>
        <w:t>_) /</w:t>
      </w: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NO (___) (Indicar SI o NO) tengo parientes hasta el </w:t>
      </w:r>
      <w:r w:rsidR="00784283">
        <w:rPr>
          <w:rFonts w:ascii="Arial Narrow" w:eastAsia="Arial Narrow" w:hAnsi="Arial Narrow" w:cs="Arial Narrow"/>
          <w:color w:val="000000"/>
          <w:sz w:val="20"/>
          <w:szCs w:val="18"/>
        </w:rPr>
        <w:t>segundo</w:t>
      </w:r>
      <w:bookmarkStart w:id="0" w:name="_GoBack"/>
      <w:bookmarkEnd w:id="0"/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 grado de consanguinidad y/o segundo de afinidad y/o </w:t>
      </w:r>
      <w:r w:rsidR="00ED2616" w:rsidRPr="005C3A9D">
        <w:rPr>
          <w:rFonts w:ascii="Arial Narrow" w:eastAsia="Arial Narrow" w:hAnsi="Arial Narrow" w:cs="Arial Narrow"/>
          <w:color w:val="000000"/>
          <w:sz w:val="20"/>
          <w:szCs w:val="18"/>
        </w:rPr>
        <w:t>vínculo</w:t>
      </w: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 conyugal, con trabajador(es) </w:t>
      </w:r>
      <w:r w:rsidR="006B6E6A" w:rsidRPr="005C3A9D">
        <w:rPr>
          <w:rFonts w:ascii="Arial Narrow" w:eastAsia="Arial Narrow" w:hAnsi="Arial Narrow" w:cs="Arial Narrow"/>
          <w:color w:val="000000"/>
          <w:sz w:val="20"/>
          <w:szCs w:val="18"/>
        </w:rPr>
        <w:t>de la EPS ILO</w:t>
      </w: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. </w:t>
      </w:r>
    </w:p>
    <w:p w:rsidR="00C34542" w:rsidRPr="005C3A9D" w:rsidRDefault="00C34542" w:rsidP="00334138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/>
        <w:jc w:val="both"/>
        <w:rPr>
          <w:rFonts w:ascii="Arial Narrow" w:eastAsia="Arial Narrow" w:hAnsi="Arial Narrow" w:cs="Arial Narrow"/>
          <w:color w:val="000000"/>
          <w:sz w:val="20"/>
          <w:szCs w:val="18"/>
        </w:rPr>
      </w:pP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* En el caso de haber consignado una respuesta afirmativa, declaro que la(s) persona(s) con quien(es) me une el vínculo antes indicado es (son): </w:t>
      </w:r>
    </w:p>
    <w:p w:rsidR="00833EFF" w:rsidRPr="005C3A9D" w:rsidRDefault="00833EFF" w:rsidP="00833EFF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/>
        <w:jc w:val="both"/>
        <w:rPr>
          <w:rFonts w:ascii="Arial Narrow" w:eastAsia="Arial Narrow" w:hAnsi="Arial Narrow" w:cs="Arial Narrow"/>
          <w:color w:val="000000"/>
          <w:sz w:val="20"/>
          <w:szCs w:val="18"/>
        </w:rPr>
      </w:pPr>
    </w:p>
    <w:tbl>
      <w:tblPr>
        <w:tblStyle w:val="Tablaconcuadrcula"/>
        <w:tblW w:w="8479" w:type="dxa"/>
        <w:tblInd w:w="567" w:type="dxa"/>
        <w:tblLook w:val="04A0" w:firstRow="1" w:lastRow="0" w:firstColumn="1" w:lastColumn="0" w:noHBand="0" w:noVBand="1"/>
      </w:tblPr>
      <w:tblGrid>
        <w:gridCol w:w="560"/>
        <w:gridCol w:w="3819"/>
        <w:gridCol w:w="1979"/>
        <w:gridCol w:w="2121"/>
      </w:tblGrid>
      <w:tr w:rsidR="00C34542" w:rsidRPr="005C3A9D" w:rsidTr="005C3A9D">
        <w:trPr>
          <w:trHeight w:val="197"/>
        </w:trPr>
        <w:tc>
          <w:tcPr>
            <w:tcW w:w="560" w:type="dxa"/>
          </w:tcPr>
          <w:p w:rsidR="00C34542" w:rsidRPr="005C3A9D" w:rsidRDefault="00C34542" w:rsidP="00FE6146">
            <w:pPr>
              <w:jc w:val="center"/>
              <w:rPr>
                <w:sz w:val="20"/>
                <w:szCs w:val="18"/>
              </w:rPr>
            </w:pPr>
            <w:r w:rsidRPr="005C3A9D">
              <w:rPr>
                <w:sz w:val="20"/>
                <w:szCs w:val="18"/>
              </w:rPr>
              <w:t>Nº</w:t>
            </w:r>
          </w:p>
        </w:tc>
        <w:tc>
          <w:tcPr>
            <w:tcW w:w="3819" w:type="dxa"/>
          </w:tcPr>
          <w:p w:rsidR="00C34542" w:rsidRPr="005C3A9D" w:rsidRDefault="00C34542" w:rsidP="00FE6146">
            <w:pPr>
              <w:jc w:val="center"/>
              <w:rPr>
                <w:sz w:val="20"/>
                <w:szCs w:val="18"/>
              </w:rPr>
            </w:pPr>
            <w:r w:rsidRPr="005C3A9D">
              <w:rPr>
                <w:sz w:val="20"/>
                <w:szCs w:val="18"/>
              </w:rPr>
              <w:t>APELLIDOS Y NOMBRES</w:t>
            </w:r>
          </w:p>
        </w:tc>
        <w:tc>
          <w:tcPr>
            <w:tcW w:w="1979" w:type="dxa"/>
          </w:tcPr>
          <w:p w:rsidR="00C34542" w:rsidRPr="005C3A9D" w:rsidRDefault="00C34542" w:rsidP="00FE6146">
            <w:pPr>
              <w:jc w:val="center"/>
              <w:rPr>
                <w:sz w:val="20"/>
                <w:szCs w:val="18"/>
              </w:rPr>
            </w:pPr>
            <w:r w:rsidRPr="005C3A9D">
              <w:rPr>
                <w:sz w:val="20"/>
                <w:szCs w:val="18"/>
              </w:rPr>
              <w:t>DEPENDENCIA</w:t>
            </w:r>
          </w:p>
        </w:tc>
        <w:tc>
          <w:tcPr>
            <w:tcW w:w="2121" w:type="dxa"/>
          </w:tcPr>
          <w:p w:rsidR="00C34542" w:rsidRPr="005C3A9D" w:rsidRDefault="00C34542" w:rsidP="00FE6146">
            <w:pPr>
              <w:jc w:val="center"/>
              <w:rPr>
                <w:sz w:val="20"/>
                <w:szCs w:val="18"/>
              </w:rPr>
            </w:pPr>
            <w:r w:rsidRPr="005C3A9D">
              <w:rPr>
                <w:sz w:val="20"/>
                <w:szCs w:val="18"/>
              </w:rPr>
              <w:t>PARENTESCO</w:t>
            </w:r>
          </w:p>
        </w:tc>
      </w:tr>
      <w:tr w:rsidR="00C34542" w:rsidRPr="005C3A9D" w:rsidTr="005C3A9D">
        <w:trPr>
          <w:trHeight w:val="17"/>
        </w:trPr>
        <w:tc>
          <w:tcPr>
            <w:tcW w:w="560" w:type="dxa"/>
          </w:tcPr>
          <w:p w:rsidR="00C34542" w:rsidRPr="005C3A9D" w:rsidRDefault="00C34542" w:rsidP="00B06E8F">
            <w:pPr>
              <w:jc w:val="center"/>
              <w:rPr>
                <w:b/>
                <w:sz w:val="20"/>
                <w:szCs w:val="18"/>
              </w:rPr>
            </w:pPr>
            <w:r w:rsidRPr="005C3A9D">
              <w:rPr>
                <w:b/>
                <w:sz w:val="20"/>
                <w:szCs w:val="18"/>
              </w:rPr>
              <w:t>1</w:t>
            </w:r>
          </w:p>
        </w:tc>
        <w:tc>
          <w:tcPr>
            <w:tcW w:w="3819" w:type="dxa"/>
          </w:tcPr>
          <w:p w:rsidR="00C34542" w:rsidRPr="005C3A9D" w:rsidRDefault="00C34542" w:rsidP="00B06E8F">
            <w:pPr>
              <w:jc w:val="both"/>
              <w:rPr>
                <w:sz w:val="20"/>
                <w:szCs w:val="18"/>
              </w:rPr>
            </w:pPr>
          </w:p>
          <w:p w:rsidR="00C34542" w:rsidRPr="005C3A9D" w:rsidRDefault="00C34542" w:rsidP="00B06E8F">
            <w:pPr>
              <w:jc w:val="both"/>
              <w:rPr>
                <w:sz w:val="20"/>
                <w:szCs w:val="18"/>
              </w:rPr>
            </w:pPr>
          </w:p>
        </w:tc>
        <w:tc>
          <w:tcPr>
            <w:tcW w:w="1979" w:type="dxa"/>
          </w:tcPr>
          <w:p w:rsidR="00C34542" w:rsidRPr="005C3A9D" w:rsidRDefault="00C34542" w:rsidP="00B06E8F">
            <w:pPr>
              <w:jc w:val="both"/>
              <w:rPr>
                <w:sz w:val="20"/>
                <w:szCs w:val="18"/>
              </w:rPr>
            </w:pPr>
          </w:p>
        </w:tc>
        <w:tc>
          <w:tcPr>
            <w:tcW w:w="2121" w:type="dxa"/>
          </w:tcPr>
          <w:p w:rsidR="00C34542" w:rsidRPr="005C3A9D" w:rsidRDefault="00C34542" w:rsidP="00B06E8F">
            <w:pPr>
              <w:jc w:val="both"/>
              <w:rPr>
                <w:sz w:val="20"/>
                <w:szCs w:val="18"/>
              </w:rPr>
            </w:pPr>
          </w:p>
        </w:tc>
      </w:tr>
      <w:tr w:rsidR="00C34542" w:rsidRPr="005C3A9D" w:rsidTr="005C3A9D">
        <w:trPr>
          <w:trHeight w:val="17"/>
        </w:trPr>
        <w:tc>
          <w:tcPr>
            <w:tcW w:w="560" w:type="dxa"/>
          </w:tcPr>
          <w:p w:rsidR="00C34542" w:rsidRPr="005C3A9D" w:rsidRDefault="00C34542" w:rsidP="00B06E8F">
            <w:pPr>
              <w:jc w:val="center"/>
              <w:rPr>
                <w:b/>
                <w:sz w:val="20"/>
                <w:szCs w:val="18"/>
              </w:rPr>
            </w:pPr>
            <w:r w:rsidRPr="005C3A9D">
              <w:rPr>
                <w:b/>
                <w:sz w:val="20"/>
                <w:szCs w:val="18"/>
              </w:rPr>
              <w:t>2</w:t>
            </w:r>
          </w:p>
        </w:tc>
        <w:tc>
          <w:tcPr>
            <w:tcW w:w="3819" w:type="dxa"/>
          </w:tcPr>
          <w:p w:rsidR="00C34542" w:rsidRPr="005C3A9D" w:rsidRDefault="00C34542" w:rsidP="00B06E8F">
            <w:pPr>
              <w:jc w:val="both"/>
              <w:rPr>
                <w:sz w:val="20"/>
                <w:szCs w:val="18"/>
              </w:rPr>
            </w:pPr>
          </w:p>
          <w:p w:rsidR="00C34542" w:rsidRPr="005C3A9D" w:rsidRDefault="00C34542" w:rsidP="00B06E8F">
            <w:pPr>
              <w:jc w:val="both"/>
              <w:rPr>
                <w:sz w:val="20"/>
                <w:szCs w:val="18"/>
              </w:rPr>
            </w:pPr>
          </w:p>
        </w:tc>
        <w:tc>
          <w:tcPr>
            <w:tcW w:w="1979" w:type="dxa"/>
          </w:tcPr>
          <w:p w:rsidR="00C34542" w:rsidRPr="005C3A9D" w:rsidRDefault="00C34542" w:rsidP="00B06E8F">
            <w:pPr>
              <w:jc w:val="both"/>
              <w:rPr>
                <w:sz w:val="20"/>
                <w:szCs w:val="18"/>
              </w:rPr>
            </w:pPr>
          </w:p>
        </w:tc>
        <w:tc>
          <w:tcPr>
            <w:tcW w:w="2121" w:type="dxa"/>
          </w:tcPr>
          <w:p w:rsidR="00C34542" w:rsidRPr="005C3A9D" w:rsidRDefault="00C34542" w:rsidP="00B06E8F">
            <w:pPr>
              <w:jc w:val="both"/>
              <w:rPr>
                <w:sz w:val="20"/>
                <w:szCs w:val="18"/>
              </w:rPr>
            </w:pPr>
          </w:p>
        </w:tc>
      </w:tr>
      <w:tr w:rsidR="00C34542" w:rsidRPr="005C3A9D" w:rsidTr="005C3A9D">
        <w:trPr>
          <w:trHeight w:val="17"/>
        </w:trPr>
        <w:tc>
          <w:tcPr>
            <w:tcW w:w="560" w:type="dxa"/>
          </w:tcPr>
          <w:p w:rsidR="00C34542" w:rsidRPr="005C3A9D" w:rsidRDefault="00C34542" w:rsidP="00B06E8F">
            <w:pPr>
              <w:jc w:val="center"/>
              <w:rPr>
                <w:b/>
                <w:sz w:val="20"/>
                <w:szCs w:val="18"/>
              </w:rPr>
            </w:pPr>
            <w:r w:rsidRPr="005C3A9D">
              <w:rPr>
                <w:b/>
                <w:sz w:val="20"/>
                <w:szCs w:val="18"/>
              </w:rPr>
              <w:t>3</w:t>
            </w:r>
          </w:p>
        </w:tc>
        <w:tc>
          <w:tcPr>
            <w:tcW w:w="3819" w:type="dxa"/>
          </w:tcPr>
          <w:p w:rsidR="00C34542" w:rsidRPr="005C3A9D" w:rsidRDefault="00C34542" w:rsidP="00B06E8F">
            <w:pPr>
              <w:jc w:val="both"/>
              <w:rPr>
                <w:sz w:val="20"/>
                <w:szCs w:val="18"/>
              </w:rPr>
            </w:pPr>
          </w:p>
          <w:p w:rsidR="00C34542" w:rsidRPr="005C3A9D" w:rsidRDefault="00C34542" w:rsidP="00B06E8F">
            <w:pPr>
              <w:jc w:val="both"/>
              <w:rPr>
                <w:sz w:val="20"/>
                <w:szCs w:val="18"/>
              </w:rPr>
            </w:pPr>
          </w:p>
        </w:tc>
        <w:tc>
          <w:tcPr>
            <w:tcW w:w="1979" w:type="dxa"/>
          </w:tcPr>
          <w:p w:rsidR="00C34542" w:rsidRPr="005C3A9D" w:rsidRDefault="00C34542" w:rsidP="00B06E8F">
            <w:pPr>
              <w:jc w:val="both"/>
              <w:rPr>
                <w:sz w:val="20"/>
                <w:szCs w:val="18"/>
              </w:rPr>
            </w:pPr>
          </w:p>
        </w:tc>
        <w:tc>
          <w:tcPr>
            <w:tcW w:w="2121" w:type="dxa"/>
          </w:tcPr>
          <w:p w:rsidR="00C34542" w:rsidRPr="005C3A9D" w:rsidRDefault="00C34542" w:rsidP="00B06E8F">
            <w:pPr>
              <w:jc w:val="both"/>
              <w:rPr>
                <w:sz w:val="20"/>
                <w:szCs w:val="18"/>
              </w:rPr>
            </w:pPr>
          </w:p>
        </w:tc>
      </w:tr>
    </w:tbl>
    <w:p w:rsidR="00C34542" w:rsidRPr="005C3A9D" w:rsidRDefault="00C34542" w:rsidP="005C3A9D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/>
        <w:jc w:val="both"/>
        <w:rPr>
          <w:sz w:val="20"/>
          <w:szCs w:val="18"/>
        </w:rPr>
      </w:pPr>
    </w:p>
    <w:p w:rsidR="002B44E2" w:rsidRPr="005C3A9D" w:rsidRDefault="00ED2616" w:rsidP="005C3A9D">
      <w:pPr>
        <w:pStyle w:val="Prrafodelista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 Narrow" w:eastAsia="Arial Narrow" w:hAnsi="Arial Narrow" w:cs="Arial Narrow"/>
          <w:color w:val="000000"/>
          <w:sz w:val="20"/>
          <w:szCs w:val="18"/>
        </w:rPr>
      </w:pP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Declaro bajo juramento </w:t>
      </w:r>
      <w:r w:rsidR="002B44E2"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que SI (___) /NO (___) </w:t>
      </w:r>
      <w:r w:rsidR="006B6E6A"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(Indicar SI o NO) </w:t>
      </w:r>
      <w:r w:rsidR="002B44E2" w:rsidRPr="005C3A9D">
        <w:rPr>
          <w:rFonts w:ascii="Arial Narrow" w:eastAsia="Arial Narrow" w:hAnsi="Arial Narrow" w:cs="Arial Narrow"/>
          <w:color w:val="000000"/>
          <w:sz w:val="20"/>
          <w:szCs w:val="18"/>
        </w:rPr>
        <w:t>estoy inscrito</w:t>
      </w:r>
      <w:r w:rsidR="00C34542"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 en el Registro de Deudores de Reparaciones Civiles (REDERECI) o el que haga sus veces a nombre propio o a través de una persona jurídica en la que sea accionista u otro similar, con excepción de las empresas que cotizan acciones en bolsa. </w:t>
      </w:r>
    </w:p>
    <w:p w:rsidR="002B44E2" w:rsidRPr="005C3A9D" w:rsidRDefault="002B44E2" w:rsidP="005C3A9D">
      <w:pPr>
        <w:pStyle w:val="Prrafodelista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 Narrow" w:eastAsia="Arial Narrow" w:hAnsi="Arial Narrow" w:cs="Arial Narrow"/>
          <w:color w:val="000000"/>
          <w:sz w:val="20"/>
          <w:szCs w:val="18"/>
        </w:rPr>
      </w:pP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 Declaro bajo juramento que SI (___) /NO (___)</w:t>
      </w:r>
      <w:r w:rsidR="006B6E6A"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 (Indicar SI o NO) estoy inscrito</w:t>
      </w:r>
      <w:r w:rsidR="00C34542"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 en el Registro Nacional de Sanciones contra Servidores Civiles </w:t>
      </w:r>
      <w:r w:rsidR="00833EFF"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(RNSSC) </w:t>
      </w:r>
      <w:r w:rsidR="00C34542"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o el que haga sus veces, por la comisión de infracciones relacionadas a su actuación en materia de contratación pública. </w:t>
      </w:r>
    </w:p>
    <w:p w:rsidR="00C34542" w:rsidRPr="005C3A9D" w:rsidRDefault="002B44E2" w:rsidP="005C3A9D">
      <w:pPr>
        <w:pStyle w:val="Prrafodelista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 Narrow" w:eastAsia="Arial Narrow" w:hAnsi="Arial Narrow" w:cs="Arial Narrow"/>
          <w:color w:val="000000"/>
          <w:sz w:val="20"/>
          <w:szCs w:val="18"/>
        </w:rPr>
      </w:pP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>Declaro bajo juramento que SI (___) /NO (___)</w:t>
      </w:r>
      <w:r w:rsidR="006B6E6A"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 (Indicar SI o NO) estoy</w:t>
      </w: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 inscrito</w:t>
      </w:r>
      <w:r w:rsidR="00C34542"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 en el Registro de Deudores Alimentarios (REDAM) o el que haga sus veces. En este caso, no aplica el impedimento si, a la suscripción del contrato, el deudor acredita el cambio de su condición a través de la cancelación respectiva o autoriza el descuento del monto de la pensión mensual fi jada en el proceso de alimentos.</w:t>
      </w:r>
    </w:p>
    <w:p w:rsidR="00C34542" w:rsidRPr="005C3A9D" w:rsidRDefault="00136D6E" w:rsidP="005C3A9D">
      <w:pPr>
        <w:pStyle w:val="Prrafodelista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 Narrow" w:eastAsia="Arial Narrow" w:hAnsi="Arial Narrow" w:cs="Arial Narrow"/>
          <w:color w:val="000000"/>
          <w:sz w:val="20"/>
          <w:szCs w:val="18"/>
        </w:rPr>
      </w:pP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Conocer lo establecido en el  </w:t>
      </w:r>
      <w:r w:rsidR="006B6E6A" w:rsidRPr="005C3A9D">
        <w:rPr>
          <w:rFonts w:ascii="Arial Narrow" w:eastAsia="Arial Narrow" w:hAnsi="Arial Narrow" w:cs="Arial Narrow"/>
          <w:color w:val="000000"/>
          <w:sz w:val="20"/>
          <w:szCs w:val="18"/>
        </w:rPr>
        <w:t>Artículo</w:t>
      </w: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 12 de la ley Nº 26771 y su reglamento </w:t>
      </w:r>
      <w:r w:rsidR="00C34542"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- </w:t>
      </w:r>
      <w:r w:rsidR="006B6E6A"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Impedimentos De Contratación </w:t>
      </w: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: Los trabajadores de dirección y/o de confianza de la </w:t>
      </w:r>
      <w:r w:rsidR="006B6E6A" w:rsidRPr="005C3A9D">
        <w:rPr>
          <w:rFonts w:ascii="Arial Narrow" w:eastAsia="Arial Narrow" w:hAnsi="Arial Narrow" w:cs="Arial Narrow"/>
          <w:color w:val="000000"/>
          <w:sz w:val="20"/>
          <w:szCs w:val="18"/>
        </w:rPr>
        <w:t>EPS</w:t>
      </w:r>
      <w:r w:rsidRPr="005C3A9D">
        <w:rPr>
          <w:rFonts w:ascii="Arial Narrow" w:eastAsia="Arial Narrow" w:hAnsi="Arial Narrow" w:cs="Arial Narrow"/>
          <w:color w:val="000000"/>
          <w:sz w:val="20"/>
          <w:szCs w:val="18"/>
        </w:rPr>
        <w:t xml:space="preserve"> </w:t>
      </w:r>
      <w:r w:rsidR="006B6E6A" w:rsidRPr="005C3A9D">
        <w:rPr>
          <w:rFonts w:ascii="Arial Narrow" w:eastAsia="Arial Narrow" w:hAnsi="Arial Narrow" w:cs="Arial Narrow"/>
          <w:color w:val="000000"/>
          <w:sz w:val="20"/>
          <w:szCs w:val="18"/>
        </w:rPr>
        <w:t>ILO, gozan de la facultad de nombramiento y contratación de personal, o tengan injerencia directa o indirecta en el proceso de selección , se encuentran prohibidos de ejercer dicha facultad o injerencia en su empresa respecto a sus parientes hasta el cuarto grado de consanguinidad, segundo de afinidad y por razón de matrimonio, dando así cumplimiento a los dispuesto.</w:t>
      </w:r>
    </w:p>
    <w:p w:rsidR="00B67805" w:rsidRDefault="00B67805" w:rsidP="00B67805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</w:p>
    <w:p w:rsidR="00B67805" w:rsidRDefault="00B67805" w:rsidP="00B67805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  <w:r>
        <w:rPr>
          <w:rFonts w:ascii="Arial Narrow" w:eastAsia="Arial Narrow" w:hAnsi="Arial Narrow" w:cs="Arial Narrow"/>
          <w:sz w:val="21"/>
          <w:szCs w:val="21"/>
        </w:rPr>
        <w:t>I</w:t>
      </w:r>
      <w:r w:rsidR="005C3A9D">
        <w:rPr>
          <w:rFonts w:ascii="Arial Narrow" w:eastAsia="Arial Narrow" w:hAnsi="Arial Narrow" w:cs="Arial Narrow"/>
          <w:sz w:val="21"/>
          <w:szCs w:val="21"/>
        </w:rPr>
        <w:t>lo …</w:t>
      </w:r>
      <w:r w:rsidR="00D82654">
        <w:rPr>
          <w:rFonts w:ascii="Arial Narrow" w:eastAsia="Arial Narrow" w:hAnsi="Arial Narrow" w:cs="Arial Narrow"/>
          <w:sz w:val="21"/>
          <w:szCs w:val="21"/>
        </w:rPr>
        <w:t>…</w:t>
      </w:r>
      <w:r w:rsidR="005C3A9D">
        <w:rPr>
          <w:rFonts w:ascii="Arial Narrow" w:eastAsia="Arial Narrow" w:hAnsi="Arial Narrow" w:cs="Arial Narrow"/>
          <w:sz w:val="21"/>
          <w:szCs w:val="21"/>
        </w:rPr>
        <w:t>...…. de</w:t>
      </w:r>
      <w:r w:rsidR="00D82654">
        <w:rPr>
          <w:rFonts w:ascii="Arial Narrow" w:eastAsia="Arial Narrow" w:hAnsi="Arial Narrow" w:cs="Arial Narrow"/>
          <w:sz w:val="21"/>
          <w:szCs w:val="21"/>
        </w:rPr>
        <w:t xml:space="preserve"> ……………. de  202</w:t>
      </w:r>
      <w:r w:rsidR="00885561">
        <w:rPr>
          <w:rFonts w:ascii="Arial Narrow" w:eastAsia="Arial Narrow" w:hAnsi="Arial Narrow" w:cs="Arial Narrow"/>
          <w:sz w:val="21"/>
          <w:szCs w:val="21"/>
        </w:rPr>
        <w:t>5</w:t>
      </w:r>
    </w:p>
    <w:p w:rsidR="00B67805" w:rsidRDefault="00B67805" w:rsidP="00B67805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</w:p>
    <w:p w:rsidR="00910C97" w:rsidRDefault="00910C97" w:rsidP="00B67805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</w:p>
    <w:p w:rsidR="00910C97" w:rsidRDefault="00910C97" w:rsidP="00B67805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</w:p>
    <w:p w:rsidR="00910C97" w:rsidRDefault="00910C97" w:rsidP="00B67805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</w:p>
    <w:p w:rsidR="00910C97" w:rsidRDefault="00910C97" w:rsidP="00B67805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</w:p>
    <w:p w:rsidR="00B67805" w:rsidRDefault="00B67805" w:rsidP="00B67805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2E6CF570" wp14:editId="2510942B">
                <wp:simplePos x="0" y="0"/>
                <wp:positionH relativeFrom="column">
                  <wp:posOffset>355600</wp:posOffset>
                </wp:positionH>
                <wp:positionV relativeFrom="paragraph">
                  <wp:posOffset>152400</wp:posOffset>
                </wp:positionV>
                <wp:extent cx="2933700" cy="12700"/>
                <wp:effectExtent l="0" t="0" r="0" b="0"/>
                <wp:wrapNone/>
                <wp:docPr id="9" name="Conector recto de flecha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3879150" y="3780000"/>
                          <a:ext cx="29337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4E4D7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9" o:spid="_x0000_s1026" type="#_x0000_t32" style="position:absolute;margin-left:28pt;margin-top:12pt;width:231pt;height: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lgP7AEAAMoDAAAOAAAAZHJzL2Uyb0RvYy54bWysU8mOEzEQvSPxD5bvpNOJQhalM4eE4YIg&#10;EsMH1HhJW3iTy6STv6fsDjMsB6TR9MFdtmt571V5e3dxlp1VQhN8x9vJlDPlRZDGnzr+7eH+3Yoz&#10;zOAl2OBVx68K+d3u7ZvtEDdqFvpgpUqMknjcDLHjfc5x0zQoeuUAJyEqT5c6JAeZtunUyAQDZXe2&#10;mU2n75shJBlTEAqRTg/jJd/V/Forkb9ojSoz23HCluua6vpY1ma3hc0pQeyNuMGAF6BwYDwVfUp1&#10;gAzsRzL/pHJGpIBB54kIrglaG6EqB2LTTv9i87WHqCoXEgfjk0z4emnF5/MxMSM7vubMg6MW7alR&#10;IofEUvkxqZi2SvTA1kWtIeKGgvb+mG47jMdUqF90cuVPpNil4/PVct0uSPMr2cvVlL5RbXXJTJDD&#10;bD2fL+mQCfKod81zkpgwf1TBsWJ0HHMCc+ozYRvBtVVtOH/CTDAo8FdAQeDDvbG2ttZ6NhC3xWxB&#10;dYAGTFvIZLpIlNGfahoM1sgSUoLr6Km9TewMNDTye1tgU4U/vEq5A2A/OtWrkZ0zmQbaGtfxyvlG&#10;ulcgP3jJ8jWSxJ4k5gUYOs6sopdDRsWbwdj/+xEa6wlUacYof7Eeg7zWrtRzGpgK+zbcZSJ/39fo&#10;5ye4+wkAAP//AwBQSwMEFAAGAAgAAAAhAOpwpe7aAAAACAEAAA8AAABkcnMvZG93bnJldi54bWxM&#10;j8tuwjAQRfeV+g/WVOquOLwiFOIgVKkLVqjABzjxkES1x1FsTPj7TldlNY87unNuuZucFQnH0HtS&#10;MJ9lIJAab3pqFVzOXx8bECFqMtp6QgUPDLCrXl9KXRh/p29Mp9gKNqFQaAVdjEMhZWg6dDrM/IDE&#10;2tWPTkcex1aaUd/Z3Fm5yLJcOt0Tf+j0gJ8dNj+nm1OwT4d2KZfH9OhphTG36eDro1Lvb9N+CyLi&#10;FP+P4Q+f0aFiptrfyARhFaxzjhIVLFZcWV/PN9zUvGBBVqV8DlD9AgAA//8DAFBLAQItABQABgAI&#10;AAAAIQC2gziS/gAAAOEBAAATAAAAAAAAAAAAAAAAAAAAAABbQ29udGVudF9UeXBlc10ueG1sUEsB&#10;Ai0AFAAGAAgAAAAhADj9If/WAAAAlAEAAAsAAAAAAAAAAAAAAAAALwEAAF9yZWxzLy5yZWxzUEsB&#10;Ai0AFAAGAAgAAAAhAAlaWA/sAQAAygMAAA4AAAAAAAAAAAAAAAAALgIAAGRycy9lMm9Eb2MueG1s&#10;UEsBAi0AFAAGAAgAAAAhAOpwpe7aAAAACAEAAA8AAAAAAAAAAAAAAAAARgQAAGRycy9kb3ducmV2&#10;LnhtbFBLBQYAAAAABAAEAPMAAABNBQAAAAA=&#10;" strokecolor="black [3200]">
                <v:stroke startarrowwidth="narrow" startarrowlength="short" endarrowwidth="narrow" endarrowlength="short" joinstyle="miter"/>
              </v:shape>
            </w:pict>
          </mc:Fallback>
        </mc:AlternateContent>
      </w:r>
    </w:p>
    <w:p w:rsidR="00B67805" w:rsidRPr="005C3A9D" w:rsidRDefault="00B67805" w:rsidP="00B67805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0"/>
          <w:szCs w:val="20"/>
        </w:rPr>
      </w:pPr>
      <w:r w:rsidRPr="005C3A9D">
        <w:rPr>
          <w:rFonts w:ascii="Arial Narrow" w:eastAsia="Arial Narrow" w:hAnsi="Arial Narrow" w:cs="Arial Narrow"/>
          <w:sz w:val="20"/>
          <w:szCs w:val="20"/>
        </w:rPr>
        <w:t>Firma</w:t>
      </w:r>
    </w:p>
    <w:p w:rsidR="00B67805" w:rsidRPr="005C3A9D" w:rsidRDefault="00B67805" w:rsidP="00B67805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0"/>
          <w:szCs w:val="20"/>
        </w:rPr>
      </w:pPr>
      <w:r w:rsidRPr="005C3A9D">
        <w:rPr>
          <w:rFonts w:ascii="Arial Narrow" w:eastAsia="Arial Narrow" w:hAnsi="Arial Narrow" w:cs="Arial Narrow"/>
          <w:sz w:val="20"/>
          <w:szCs w:val="20"/>
        </w:rPr>
        <w:t>NOMBRE Y APELLIDO (COMPLETOS)</w:t>
      </w:r>
      <w:r w:rsidR="00C770ED" w:rsidRPr="005C3A9D">
        <w:rPr>
          <w:rFonts w:ascii="Arial Narrow" w:eastAsia="Arial Narrow" w:hAnsi="Arial Narrow" w:cs="Arial Narrow"/>
          <w:sz w:val="20"/>
          <w:szCs w:val="20"/>
        </w:rPr>
        <w:t>:</w:t>
      </w:r>
    </w:p>
    <w:p w:rsidR="00B67805" w:rsidRPr="005C3A9D" w:rsidRDefault="00B67805" w:rsidP="00B67805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0"/>
          <w:szCs w:val="20"/>
        </w:rPr>
      </w:pPr>
      <w:r w:rsidRPr="005C3A9D">
        <w:rPr>
          <w:rFonts w:ascii="Arial Narrow" w:eastAsia="Arial Narrow" w:hAnsi="Arial Narrow" w:cs="Arial Narrow"/>
          <w:sz w:val="20"/>
          <w:szCs w:val="20"/>
        </w:rPr>
        <w:t xml:space="preserve">RAZON SOCIAL: </w:t>
      </w:r>
    </w:p>
    <w:p w:rsidR="00315F93" w:rsidRPr="005C3A9D" w:rsidRDefault="00B67805" w:rsidP="00FE6146">
      <w:pPr>
        <w:spacing w:after="0" w:line="276" w:lineRule="auto"/>
        <w:ind w:left="567"/>
        <w:jc w:val="both"/>
        <w:rPr>
          <w:sz w:val="20"/>
          <w:szCs w:val="20"/>
        </w:rPr>
      </w:pPr>
      <w:r w:rsidRPr="005C3A9D">
        <w:rPr>
          <w:rFonts w:ascii="Arial Narrow" w:eastAsia="Arial Narrow" w:hAnsi="Arial Narrow" w:cs="Arial Narrow"/>
          <w:sz w:val="20"/>
          <w:szCs w:val="20"/>
        </w:rPr>
        <w:t xml:space="preserve">RUC: </w:t>
      </w:r>
    </w:p>
    <w:sectPr w:rsidR="00315F93" w:rsidRPr="005C3A9D" w:rsidSect="00833EFF"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44556"/>
    <w:multiLevelType w:val="multilevel"/>
    <w:tmpl w:val="56E4D910"/>
    <w:lvl w:ilvl="0">
      <w:start w:val="1"/>
      <w:numFmt w:val="decimal"/>
      <w:lvlText w:val="%1."/>
      <w:lvlJc w:val="left"/>
      <w:pPr>
        <w:ind w:left="720" w:hanging="360"/>
      </w:pPr>
      <w:rPr>
        <w:color w:val="2020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ED2B3C"/>
    <w:multiLevelType w:val="hybridMultilevel"/>
    <w:tmpl w:val="A48638D0"/>
    <w:lvl w:ilvl="0" w:tplc="3C2A688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647" w:hanging="360"/>
      </w:pPr>
    </w:lvl>
    <w:lvl w:ilvl="2" w:tplc="280A001B" w:tentative="1">
      <w:start w:val="1"/>
      <w:numFmt w:val="lowerRoman"/>
      <w:lvlText w:val="%3."/>
      <w:lvlJc w:val="right"/>
      <w:pPr>
        <w:ind w:left="2367" w:hanging="180"/>
      </w:pPr>
    </w:lvl>
    <w:lvl w:ilvl="3" w:tplc="280A000F" w:tentative="1">
      <w:start w:val="1"/>
      <w:numFmt w:val="decimal"/>
      <w:lvlText w:val="%4."/>
      <w:lvlJc w:val="left"/>
      <w:pPr>
        <w:ind w:left="3087" w:hanging="360"/>
      </w:pPr>
    </w:lvl>
    <w:lvl w:ilvl="4" w:tplc="280A0019" w:tentative="1">
      <w:start w:val="1"/>
      <w:numFmt w:val="lowerLetter"/>
      <w:lvlText w:val="%5."/>
      <w:lvlJc w:val="left"/>
      <w:pPr>
        <w:ind w:left="3807" w:hanging="360"/>
      </w:pPr>
    </w:lvl>
    <w:lvl w:ilvl="5" w:tplc="280A001B" w:tentative="1">
      <w:start w:val="1"/>
      <w:numFmt w:val="lowerRoman"/>
      <w:lvlText w:val="%6."/>
      <w:lvlJc w:val="right"/>
      <w:pPr>
        <w:ind w:left="4527" w:hanging="180"/>
      </w:pPr>
    </w:lvl>
    <w:lvl w:ilvl="6" w:tplc="280A000F" w:tentative="1">
      <w:start w:val="1"/>
      <w:numFmt w:val="decimal"/>
      <w:lvlText w:val="%7."/>
      <w:lvlJc w:val="left"/>
      <w:pPr>
        <w:ind w:left="5247" w:hanging="360"/>
      </w:pPr>
    </w:lvl>
    <w:lvl w:ilvl="7" w:tplc="280A0019" w:tentative="1">
      <w:start w:val="1"/>
      <w:numFmt w:val="lowerLetter"/>
      <w:lvlText w:val="%8."/>
      <w:lvlJc w:val="left"/>
      <w:pPr>
        <w:ind w:left="5967" w:hanging="360"/>
      </w:pPr>
    </w:lvl>
    <w:lvl w:ilvl="8" w:tplc="280A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805"/>
    <w:rsid w:val="00010390"/>
    <w:rsid w:val="000777FA"/>
    <w:rsid w:val="000F3AA7"/>
    <w:rsid w:val="000F4133"/>
    <w:rsid w:val="00136D6E"/>
    <w:rsid w:val="00287033"/>
    <w:rsid w:val="002B0857"/>
    <w:rsid w:val="002B44E2"/>
    <w:rsid w:val="002D384F"/>
    <w:rsid w:val="00315F93"/>
    <w:rsid w:val="00334138"/>
    <w:rsid w:val="004713FF"/>
    <w:rsid w:val="005C3A9D"/>
    <w:rsid w:val="0068611B"/>
    <w:rsid w:val="006B4F9D"/>
    <w:rsid w:val="006B6E6A"/>
    <w:rsid w:val="006C4754"/>
    <w:rsid w:val="006D14BE"/>
    <w:rsid w:val="0075608B"/>
    <w:rsid w:val="00784283"/>
    <w:rsid w:val="00833EFF"/>
    <w:rsid w:val="008418A9"/>
    <w:rsid w:val="00885561"/>
    <w:rsid w:val="008D56EC"/>
    <w:rsid w:val="00910C97"/>
    <w:rsid w:val="00914232"/>
    <w:rsid w:val="00926DB1"/>
    <w:rsid w:val="00957213"/>
    <w:rsid w:val="00AE688E"/>
    <w:rsid w:val="00B06E8F"/>
    <w:rsid w:val="00B67805"/>
    <w:rsid w:val="00BA0A1E"/>
    <w:rsid w:val="00BE4165"/>
    <w:rsid w:val="00C34542"/>
    <w:rsid w:val="00C770ED"/>
    <w:rsid w:val="00C93800"/>
    <w:rsid w:val="00CD47F4"/>
    <w:rsid w:val="00D82654"/>
    <w:rsid w:val="00DA58B4"/>
    <w:rsid w:val="00E230AD"/>
    <w:rsid w:val="00E74ABA"/>
    <w:rsid w:val="00E82461"/>
    <w:rsid w:val="00ED2616"/>
    <w:rsid w:val="00FE6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D63B9E2"/>
  <w15:chartTrackingRefBased/>
  <w15:docId w15:val="{2C697AA6-381F-43CA-B74A-5DE0EE92F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7805"/>
    <w:rPr>
      <w:rFonts w:ascii="Calibri" w:eastAsia="Calibri" w:hAnsi="Calibri" w:cs="Calibri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826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2654"/>
    <w:rPr>
      <w:rFonts w:ascii="Segoe UI" w:eastAsia="Calibri" w:hAnsi="Segoe UI" w:cs="Segoe UI"/>
      <w:sz w:val="18"/>
      <w:szCs w:val="18"/>
      <w:lang w:val="es-ES_tradnl"/>
    </w:rPr>
  </w:style>
  <w:style w:type="table" w:styleId="Tablaconcuadrcula">
    <w:name w:val="Table Grid"/>
    <w:basedOn w:val="Tablanormal"/>
    <w:uiPriority w:val="39"/>
    <w:rsid w:val="00C345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345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1044</Words>
  <Characters>5743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GAF DLSG Asistente Contrataciones 02</dc:creator>
  <cp:keywords/>
  <dc:description/>
  <cp:lastModifiedBy>GAF OLCP Asistente Contrataciones 03</cp:lastModifiedBy>
  <cp:revision>4</cp:revision>
  <cp:lastPrinted>2025-05-05T20:11:00Z</cp:lastPrinted>
  <dcterms:created xsi:type="dcterms:W3CDTF">2025-05-06T20:59:00Z</dcterms:created>
  <dcterms:modified xsi:type="dcterms:W3CDTF">2025-06-26T20:15:00Z</dcterms:modified>
</cp:coreProperties>
</file>