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220F1C9B" w:rsidR="00B235C7" w:rsidRPr="00BE5FDE" w:rsidRDefault="00B235C7" w:rsidP="00B235C7">
      <w:pPr>
        <w:jc w:val="center"/>
        <w:rPr>
          <w:b/>
          <w:sz w:val="24"/>
          <w:u w:val="single"/>
          <w:lang w:val="es-MX"/>
        </w:rPr>
      </w:pPr>
      <w:r w:rsidRPr="00BE5FDE">
        <w:rPr>
          <w:b/>
          <w:sz w:val="24"/>
          <w:u w:val="single"/>
          <w:lang w:val="es-MX"/>
        </w:rPr>
        <w:t>DOCUMENTOS SOLICITADO: EXPERIENCIA DEL POSTOR</w:t>
      </w:r>
    </w:p>
    <w:p w14:paraId="6661DE51" w14:textId="77777777"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100400" w:rsidRDefault="008E59CA" w:rsidP="008E59CA">
      <w:pPr>
        <w:pStyle w:val="Prrafodelista"/>
        <w:numPr>
          <w:ilvl w:val="0"/>
          <w:numId w:val="3"/>
        </w:numPr>
        <w:tabs>
          <w:tab w:val="left" w:pos="900"/>
          <w:tab w:val="left" w:pos="901"/>
        </w:tabs>
        <w:spacing w:line="276" w:lineRule="auto"/>
        <w:ind w:right="-1"/>
      </w:pPr>
      <w:r w:rsidRPr="00B850A0">
        <w:rPr>
          <w:b/>
        </w:rPr>
        <w:t>REQUISITOS</w:t>
      </w:r>
      <w:r w:rsidRPr="00B850A0">
        <w:rPr>
          <w:b/>
          <w:spacing w:val="-4"/>
        </w:rPr>
        <w:t xml:space="preserve"> </w:t>
      </w:r>
      <w:r w:rsidRPr="00B850A0">
        <w:rPr>
          <w:b/>
        </w:rPr>
        <w:t>DEL</w:t>
      </w:r>
      <w:r w:rsidRPr="00B850A0">
        <w:rPr>
          <w:b/>
          <w:spacing w:val="-8"/>
        </w:rPr>
        <w:t xml:space="preserve"> </w:t>
      </w:r>
      <w:r w:rsidRPr="00B850A0">
        <w:rPr>
          <w:b/>
        </w:rPr>
        <w:t xml:space="preserve">PROVEEDOR: </w:t>
      </w:r>
    </w:p>
    <w:p w14:paraId="7487D516" w14:textId="77777777" w:rsidR="008E59CA" w:rsidRPr="009D1721" w:rsidRDefault="008E59CA" w:rsidP="008E59CA">
      <w:pPr>
        <w:pStyle w:val="Prrafodelista"/>
        <w:tabs>
          <w:tab w:val="left" w:pos="900"/>
          <w:tab w:val="left" w:pos="901"/>
        </w:tabs>
        <w:spacing w:line="276" w:lineRule="auto"/>
        <w:ind w:right="-1" w:firstLine="0"/>
      </w:pPr>
    </w:p>
    <w:p w14:paraId="55FE8F28" w14:textId="7E820130" w:rsidR="005426A7" w:rsidRPr="005426A7" w:rsidRDefault="005426A7" w:rsidP="005426A7">
      <w:pPr>
        <w:pStyle w:val="Ttulo1"/>
        <w:numPr>
          <w:ilvl w:val="0"/>
          <w:numId w:val="7"/>
        </w:numPr>
        <w:spacing w:line="276" w:lineRule="auto"/>
        <w:ind w:right="-1"/>
        <w:jc w:val="both"/>
        <w:rPr>
          <w:bCs w:val="0"/>
        </w:rPr>
      </w:pPr>
      <w:r w:rsidRPr="005426A7">
        <w:rPr>
          <w:bCs w:val="0"/>
        </w:rPr>
        <w:t>Experiencia del proveedor.</w:t>
      </w:r>
    </w:p>
    <w:p w14:paraId="24CC5E70" w14:textId="79A02ED8" w:rsidR="00DD66B5" w:rsidRDefault="00DD66B5" w:rsidP="00DD66B5">
      <w:pPr>
        <w:pStyle w:val="Ttulo1"/>
        <w:spacing w:line="276" w:lineRule="auto"/>
        <w:ind w:right="-1"/>
        <w:jc w:val="both"/>
        <w:rPr>
          <w:b w:val="0"/>
          <w:bCs w:val="0"/>
        </w:rPr>
      </w:pPr>
      <w:r>
        <w:rPr>
          <w:b w:val="0"/>
          <w:bCs w:val="0"/>
        </w:rPr>
        <w:t xml:space="preserve">Los postores deberán acreditar mediante documento tener experiencia mínima en monto facturado acumulado equivalente a S/. 10,000.00 (diez y 00/100 soles) por servicios similares al objeto de contratación entendiéndose como tal a la prestación de servicios de mantenimientos de </w:t>
      </w:r>
      <w:r>
        <w:rPr>
          <w:b w:val="0"/>
          <w:bCs w:val="0"/>
        </w:rPr>
        <w:t>equipos de aire acondicionado</w:t>
      </w:r>
      <w:r>
        <w:rPr>
          <w:b w:val="0"/>
          <w:bCs w:val="0"/>
        </w:rPr>
        <w:t xml:space="preserve"> y/o similares.</w:t>
      </w:r>
    </w:p>
    <w:p w14:paraId="3857ACBE" w14:textId="77777777" w:rsidR="00BD387B" w:rsidRPr="00BD387B" w:rsidRDefault="00BD387B" w:rsidP="00BD387B">
      <w:pPr>
        <w:pStyle w:val="Ttulo1"/>
        <w:spacing w:line="276" w:lineRule="auto"/>
        <w:ind w:right="-1"/>
        <w:jc w:val="both"/>
        <w:rPr>
          <w:b w:val="0"/>
          <w:bCs w:val="0"/>
        </w:rPr>
      </w:pPr>
    </w:p>
    <w:p w14:paraId="4900F7A6" w14:textId="77777777" w:rsidR="00DD66B5" w:rsidRDefault="00DD66B5" w:rsidP="00DD66B5">
      <w:pPr>
        <w:pStyle w:val="Ttulo1"/>
        <w:spacing w:line="276" w:lineRule="auto"/>
        <w:ind w:right="-1"/>
        <w:jc w:val="both"/>
        <w:rPr>
          <w:b w:val="0"/>
          <w:bCs w:val="0"/>
        </w:rPr>
      </w:pPr>
      <w:r>
        <w:rPr>
          <w:bCs w:val="0"/>
        </w:rPr>
        <w:t>Acreditación:</w:t>
      </w:r>
      <w:r>
        <w:rPr>
          <w:b w:val="0"/>
          <w:bCs w:val="0"/>
        </w:rPr>
        <w:t xml:space="preserve"> La experiencia se acreditará con cualquiera de los siguientes documentos: (i) copia simple de contratos y su respectiva conformidad o (ii) constancias o (iii) certificados o (iv) órdenes de servicio con su respectiva conformidad o constancia de pago o (v) cualquier otra documentación que, de manera fehaciente demuestre la experiencia del personal propuesto.</w:t>
      </w:r>
    </w:p>
    <w:p w14:paraId="615839FC" w14:textId="77777777" w:rsidR="005426A7" w:rsidRPr="005426A7" w:rsidRDefault="005426A7" w:rsidP="005426A7">
      <w:pPr>
        <w:pStyle w:val="Ttulo1"/>
        <w:spacing w:line="276" w:lineRule="auto"/>
        <w:ind w:right="-1"/>
        <w:jc w:val="both"/>
        <w:rPr>
          <w:b w:val="0"/>
          <w:bCs w:val="0"/>
        </w:rPr>
      </w:pPr>
      <w:bookmarkStart w:id="0" w:name="_GoBack"/>
      <w:bookmarkEnd w:id="0"/>
    </w:p>
    <w:p w14:paraId="7B5E728A" w14:textId="77777777" w:rsidR="008E59CA" w:rsidRDefault="008E59CA" w:rsidP="008E59CA">
      <w:pPr>
        <w:pStyle w:val="Ttulo1"/>
        <w:spacing w:line="276" w:lineRule="auto"/>
        <w:ind w:right="-1"/>
        <w:jc w:val="both"/>
      </w:pPr>
      <w:r w:rsidRPr="00B850A0">
        <w:t>CONDICIONES</w:t>
      </w:r>
      <w:r w:rsidRPr="00B850A0">
        <w:rPr>
          <w:spacing w:val="-6"/>
        </w:rPr>
        <w:t xml:space="preserve"> </w:t>
      </w:r>
      <w:r w:rsidRPr="00B850A0">
        <w:t>GENERALES:</w:t>
      </w:r>
    </w:p>
    <w:p w14:paraId="4AA95CCA" w14:textId="77777777" w:rsidR="00BD387B" w:rsidRPr="00841FB5" w:rsidRDefault="00BD387B" w:rsidP="00BD387B">
      <w:pPr>
        <w:pStyle w:val="Prrafodelista"/>
        <w:widowControl/>
        <w:numPr>
          <w:ilvl w:val="0"/>
          <w:numId w:val="8"/>
        </w:numPr>
        <w:autoSpaceDE/>
        <w:autoSpaceDN/>
        <w:contextualSpacing/>
        <w:jc w:val="both"/>
        <w:rPr>
          <w:rFonts w:eastAsia="Calibri"/>
          <w:b/>
          <w:i/>
          <w:iCs/>
          <w:lang w:val="es-PE"/>
        </w:rPr>
      </w:pPr>
      <w:r w:rsidRPr="00841FB5">
        <w:rPr>
          <w:rFonts w:eastAsia="Calibri"/>
          <w:lang w:val="es-PE"/>
        </w:rPr>
        <w:t>Tener registro único del contribuyente, activo y habido.</w:t>
      </w:r>
    </w:p>
    <w:p w14:paraId="5E597E8F" w14:textId="77777777" w:rsidR="00BD387B" w:rsidRPr="00841FB5" w:rsidRDefault="00BD387B" w:rsidP="00BD387B">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código de cuenta interbancaria (CCI)</w:t>
      </w:r>
    </w:p>
    <w:p w14:paraId="2A59113D" w14:textId="77777777" w:rsidR="00BD387B" w:rsidRPr="00841FB5" w:rsidRDefault="00BD387B" w:rsidP="00BD387B">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Registro Nacional de Proveedores (Se excluye en el caso que el valor del bien sea menor o igual a 1 UIT)</w:t>
      </w:r>
    </w:p>
    <w:p w14:paraId="35F70A1B" w14:textId="77777777" w:rsidR="00BD387B" w:rsidRPr="00841FB5" w:rsidRDefault="00BD387B" w:rsidP="00BD387B">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Pertenecer al rubro del objeto de contratación.</w:t>
      </w:r>
    </w:p>
    <w:p w14:paraId="614B8972" w14:textId="77777777" w:rsidR="00BD387B" w:rsidRPr="00841FB5" w:rsidRDefault="00BD387B" w:rsidP="00BD387B">
      <w:pPr>
        <w:ind w:left="709"/>
        <w:contextualSpacing/>
        <w:jc w:val="both"/>
        <w:rPr>
          <w:rStyle w:val="Hipervnculo"/>
          <w:rFonts w:ascii="Arial" w:eastAsia="Calibri" w:hAnsi="Arial" w:cs="Arial"/>
          <w:b/>
          <w:i/>
          <w:iCs/>
        </w:rPr>
      </w:pPr>
      <w:r w:rsidRPr="00841FB5">
        <w:rPr>
          <w:rFonts w:ascii="Arial" w:eastAsia="Calibri" w:hAnsi="Arial" w:cs="Arial"/>
        </w:rPr>
        <w:t>En caso de los postores requieran realizar una visita t</w:t>
      </w:r>
      <w:r>
        <w:rPr>
          <w:rFonts w:ascii="Arial" w:eastAsia="Calibri" w:hAnsi="Arial" w:cs="Arial"/>
        </w:rPr>
        <w:t>écnica, deberán solicitarla al Á</w:t>
      </w:r>
      <w:r w:rsidRPr="00841FB5">
        <w:rPr>
          <w:rFonts w:ascii="Arial" w:eastAsia="Calibri" w:hAnsi="Arial" w:cs="Arial"/>
        </w:rPr>
        <w:t xml:space="preserve">rea de Gestión al correo </w:t>
      </w:r>
      <w:hyperlink r:id="rId10" w:history="1">
        <w:r w:rsidRPr="00841FB5">
          <w:rPr>
            <w:rStyle w:val="Hipervnculo"/>
            <w:rFonts w:ascii="Arial" w:eastAsia="Calibri" w:hAnsi="Arial" w:cs="Arial"/>
          </w:rPr>
          <w:t>mromeros@senasa.gob.pe</w:t>
        </w:r>
      </w:hyperlink>
      <w:r w:rsidRPr="00841FB5">
        <w:rPr>
          <w:rFonts w:ascii="Arial" w:eastAsia="Calibri" w:hAnsi="Arial" w:cs="Arial"/>
        </w:rPr>
        <w:t xml:space="preserve"> con copia a </w:t>
      </w:r>
      <w:hyperlink r:id="rId11" w:history="1">
        <w:r w:rsidRPr="009F2F45">
          <w:rPr>
            <w:rStyle w:val="Hipervnculo"/>
            <w:rFonts w:ascii="Arial" w:eastAsia="Calibri" w:hAnsi="Arial" w:cs="Arial"/>
            <w:u w:val="none"/>
          </w:rPr>
          <w:t>L02DEPIU_AG0001@senasa.gob.pe</w:t>
        </w:r>
      </w:hyperlink>
    </w:p>
    <w:p w14:paraId="131BC668" w14:textId="77777777" w:rsidR="00E90DEB" w:rsidRDefault="00E90DEB"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E13A7" w14:textId="77777777" w:rsidR="00351F50" w:rsidRDefault="00351F50" w:rsidP="00E90DEB">
      <w:pPr>
        <w:spacing w:after="0" w:line="240" w:lineRule="auto"/>
      </w:pPr>
      <w:r>
        <w:separator/>
      </w:r>
    </w:p>
  </w:endnote>
  <w:endnote w:type="continuationSeparator" w:id="0">
    <w:p w14:paraId="56830BE3" w14:textId="77777777" w:rsidR="00351F50" w:rsidRDefault="00351F50"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1DFECC" w14:textId="77777777" w:rsidR="00351F50" w:rsidRDefault="00351F50" w:rsidP="00E90DEB">
      <w:pPr>
        <w:spacing w:after="0" w:line="240" w:lineRule="auto"/>
      </w:pPr>
      <w:r>
        <w:separator/>
      </w:r>
    </w:p>
  </w:footnote>
  <w:footnote w:type="continuationSeparator" w:id="0">
    <w:p w14:paraId="4568AAFA" w14:textId="77777777" w:rsidR="00351F50" w:rsidRDefault="00351F50"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30D21791"/>
    <w:multiLevelType w:val="hybridMultilevel"/>
    <w:tmpl w:val="728CC640"/>
    <w:lvl w:ilvl="0" w:tplc="6E448C6C">
      <w:numFmt w:val="bullet"/>
      <w:lvlText w:val="-"/>
      <w:lvlJc w:val="left"/>
      <w:pPr>
        <w:ind w:left="1069" w:hanging="360"/>
      </w:pPr>
      <w:rPr>
        <w:rFonts w:ascii="Arial" w:eastAsia="Calibri"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4"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5" w15:restartNumberingAfterBreak="0">
    <w:nsid w:val="5C730068"/>
    <w:multiLevelType w:val="hybridMultilevel"/>
    <w:tmpl w:val="119C140E"/>
    <w:lvl w:ilvl="0" w:tplc="936C1F8E">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6" w15:restartNumberingAfterBreak="0">
    <w:nsid w:val="5CD93EBF"/>
    <w:multiLevelType w:val="hybridMultilevel"/>
    <w:tmpl w:val="A9A84598"/>
    <w:lvl w:ilvl="0" w:tplc="996076F4">
      <w:start w:val="413"/>
      <w:numFmt w:val="bullet"/>
      <w:lvlText w:val="-"/>
      <w:lvlJc w:val="left"/>
      <w:pPr>
        <w:ind w:left="1621" w:hanging="360"/>
      </w:pPr>
      <w:rPr>
        <w:rFonts w:ascii="Arial" w:eastAsia="Arial" w:hAnsi="Arial" w:cs="Aria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7"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2"/>
  </w:num>
  <w:num w:numId="2">
    <w:abstractNumId w:val="1"/>
  </w:num>
  <w:num w:numId="3">
    <w:abstractNumId w:val="7"/>
  </w:num>
  <w:num w:numId="4">
    <w:abstractNumId w:val="0"/>
  </w:num>
  <w:num w:numId="5">
    <w:abstractNumId w:val="6"/>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191F3A"/>
    <w:rsid w:val="00205D34"/>
    <w:rsid w:val="0023202C"/>
    <w:rsid w:val="002C2BC8"/>
    <w:rsid w:val="00351F50"/>
    <w:rsid w:val="005426A7"/>
    <w:rsid w:val="007508D6"/>
    <w:rsid w:val="008E59CA"/>
    <w:rsid w:val="009F2F45"/>
    <w:rsid w:val="00AD12EF"/>
    <w:rsid w:val="00B235C7"/>
    <w:rsid w:val="00BD387B"/>
    <w:rsid w:val="00BE5FDE"/>
    <w:rsid w:val="00C97688"/>
    <w:rsid w:val="00D00A9C"/>
    <w:rsid w:val="00DB40A6"/>
    <w:rsid w:val="00DD66B5"/>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uiPriority w:val="99"/>
    <w:unhideWhenUsed/>
    <w:rsid w:val="00BD38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645684">
      <w:bodyDiv w:val="1"/>
      <w:marLeft w:val="0"/>
      <w:marRight w:val="0"/>
      <w:marTop w:val="0"/>
      <w:marBottom w:val="0"/>
      <w:divBdr>
        <w:top w:val="none" w:sz="0" w:space="0" w:color="auto"/>
        <w:left w:val="none" w:sz="0" w:space="0" w:color="auto"/>
        <w:bottom w:val="none" w:sz="0" w:space="0" w:color="auto"/>
        <w:right w:val="none" w:sz="0" w:space="0" w:color="auto"/>
      </w:divBdr>
    </w:div>
    <w:div w:id="196938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02DEPIU_AG0001@senasa.gob.pe" TargetMode="External"/><Relationship Id="rId5" Type="http://schemas.openxmlformats.org/officeDocument/2006/relationships/styles" Target="styles.xml"/><Relationship Id="rId10" Type="http://schemas.openxmlformats.org/officeDocument/2006/relationships/hyperlink" Target="mailto:mromeros@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Props1.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216</Words>
  <Characters>1193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Mercedes Dorinda Romero Santur</cp:lastModifiedBy>
  <cp:revision>4</cp:revision>
  <dcterms:created xsi:type="dcterms:W3CDTF">2025-10-07T22:44:00Z</dcterms:created>
  <dcterms:modified xsi:type="dcterms:W3CDTF">2025-10-17T13:54:00Z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